
<file path=[Content_Types].xml><?xml version="1.0" encoding="utf-8"?>
<Types xmlns="http://schemas.openxmlformats.org/package/2006/content-types">
  <Default Extension="bin" ContentType="application/vnd.ms-word.attachedToolbar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rFonts w:ascii="Tahoma" w:hAnsi="Tahoma" w:cs="Tahoma"/>
          <w:b/>
          <w:sz w:val="16"/>
        </w:rPr>
        <w:id w:val="-1857033747"/>
        <w:lock w:val="sdtContentLocked"/>
        <w:placeholder>
          <w:docPart w:val="DefaultPlaceholder_-1854013440"/>
        </w:placeholder>
        <w:group/>
      </w:sdtPr>
      <w:sdtEndPr>
        <w:rPr>
          <w:b w:val="0"/>
        </w:rPr>
      </w:sdtEndPr>
      <w:sdtContent>
        <w:p w14:paraId="68EC85B2" w14:textId="77777777" w:rsidR="00E00478" w:rsidRPr="00CC7DDA" w:rsidRDefault="00E00478" w:rsidP="00CA3BFA">
          <w:pPr>
            <w:framePr w:w="3340" w:h="1366" w:hRule="exact" w:hSpace="181" w:wrap="around" w:vAnchor="page" w:hAnchor="page" w:x="7536" w:y="2048" w:anchorLock="1"/>
            <w:tabs>
              <w:tab w:val="left" w:pos="142"/>
              <w:tab w:val="left" w:pos="426"/>
            </w:tabs>
            <w:rPr>
              <w:rFonts w:ascii="Tahoma" w:hAnsi="Tahoma" w:cs="Tahoma"/>
              <w:b/>
              <w:sz w:val="16"/>
            </w:rPr>
          </w:pPr>
          <w:r w:rsidRPr="00CC7DDA">
            <w:rPr>
              <w:rFonts w:ascii="Tahoma" w:hAnsi="Tahoma" w:cs="Tahoma"/>
              <w:b/>
              <w:sz w:val="16"/>
            </w:rPr>
            <w:t xml:space="preserve">BITZER </w:t>
          </w:r>
          <w:r>
            <w:rPr>
              <w:rFonts w:ascii="Tahoma" w:hAnsi="Tahoma" w:cs="Tahoma"/>
              <w:b/>
              <w:sz w:val="16"/>
            </w:rPr>
            <w:t>SE</w:t>
          </w:r>
        </w:p>
        <w:p w14:paraId="54D1E2BE" w14:textId="77777777" w:rsidR="00E00478" w:rsidRPr="00FF34A4" w:rsidRDefault="00E00478" w:rsidP="00CA3BFA">
          <w:pPr>
            <w:framePr w:w="3340" w:h="1366" w:hRule="exact" w:hSpace="181" w:wrap="around" w:vAnchor="page" w:hAnchor="page" w:x="7536" w:y="2048" w:anchorLock="1"/>
            <w:tabs>
              <w:tab w:val="left" w:pos="142"/>
              <w:tab w:val="left" w:pos="426"/>
            </w:tabs>
            <w:rPr>
              <w:rFonts w:ascii="Tahoma" w:hAnsi="Tahoma" w:cs="Tahoma"/>
              <w:sz w:val="16"/>
            </w:rPr>
          </w:pPr>
          <w:r w:rsidRPr="00FF34A4">
            <w:rPr>
              <w:rFonts w:ascii="Tahoma" w:hAnsi="Tahoma" w:cs="Tahoma"/>
              <w:sz w:val="16"/>
            </w:rPr>
            <w:t>Peter-Schaufler-Platz 1</w:t>
          </w:r>
        </w:p>
        <w:p w14:paraId="12F46E24" w14:textId="77777777" w:rsidR="00E00478" w:rsidRPr="007209B4" w:rsidRDefault="00E00478" w:rsidP="00CA3BFA">
          <w:pPr>
            <w:framePr w:w="3340" w:h="1366" w:hRule="exact" w:hSpace="181" w:wrap="around" w:vAnchor="page" w:hAnchor="page" w:x="7536" w:y="2048" w:anchorLock="1"/>
            <w:tabs>
              <w:tab w:val="left" w:pos="426"/>
            </w:tabs>
            <w:rPr>
              <w:rFonts w:ascii="Tahoma" w:hAnsi="Tahoma" w:cs="Tahoma"/>
              <w:sz w:val="16"/>
            </w:rPr>
          </w:pPr>
          <w:r w:rsidRPr="007209B4">
            <w:rPr>
              <w:rFonts w:ascii="Tahoma" w:hAnsi="Tahoma" w:cs="Tahoma"/>
              <w:sz w:val="16"/>
            </w:rPr>
            <w:t>71065 Sindelfingen // Germany</w:t>
          </w:r>
        </w:p>
        <w:p w14:paraId="463209C2" w14:textId="77777777" w:rsidR="00E00478" w:rsidRPr="007209B4" w:rsidRDefault="00E00478" w:rsidP="00CA3BFA">
          <w:pPr>
            <w:framePr w:w="3340" w:h="1366" w:hRule="exact" w:hSpace="181" w:wrap="around" w:vAnchor="page" w:hAnchor="page" w:x="7536" w:y="2048" w:anchorLock="1"/>
            <w:tabs>
              <w:tab w:val="left" w:pos="284"/>
            </w:tabs>
            <w:rPr>
              <w:rFonts w:ascii="Tahoma" w:hAnsi="Tahoma" w:cs="Tahoma"/>
              <w:sz w:val="16"/>
            </w:rPr>
          </w:pPr>
          <w:r w:rsidRPr="007209B4">
            <w:rPr>
              <w:rFonts w:ascii="Tahoma" w:hAnsi="Tahoma" w:cs="Tahoma"/>
              <w:sz w:val="16"/>
            </w:rPr>
            <w:t>Tel</w:t>
          </w:r>
          <w:r w:rsidRPr="007209B4">
            <w:rPr>
              <w:rFonts w:ascii="Tahoma" w:hAnsi="Tahoma" w:cs="Tahoma"/>
              <w:sz w:val="16"/>
            </w:rPr>
            <w:tab/>
            <w:t>+49 7031 932-0</w:t>
          </w:r>
        </w:p>
        <w:p w14:paraId="08AD378A" w14:textId="77777777" w:rsidR="006E3652" w:rsidRPr="007209B4" w:rsidRDefault="00E00478" w:rsidP="00CA3BFA">
          <w:pPr>
            <w:framePr w:w="3340" w:h="1366" w:hRule="exact" w:hSpace="181" w:wrap="around" w:vAnchor="page" w:hAnchor="page" w:x="7536" w:y="2048" w:anchorLock="1"/>
            <w:tabs>
              <w:tab w:val="left" w:pos="284"/>
            </w:tabs>
            <w:rPr>
              <w:rFonts w:ascii="Tahoma" w:hAnsi="Tahoma" w:cs="Tahoma"/>
              <w:sz w:val="16"/>
            </w:rPr>
          </w:pPr>
          <w:r w:rsidRPr="007209B4">
            <w:rPr>
              <w:rFonts w:ascii="Tahoma" w:hAnsi="Tahoma" w:cs="Tahoma"/>
              <w:sz w:val="16"/>
            </w:rPr>
            <w:t>Fax</w:t>
          </w:r>
          <w:r w:rsidRPr="007209B4">
            <w:rPr>
              <w:rFonts w:ascii="Tahoma" w:hAnsi="Tahoma" w:cs="Tahoma"/>
              <w:sz w:val="16"/>
            </w:rPr>
            <w:tab/>
            <w:t>+49 7031 932-1</w:t>
          </w:r>
          <w:r w:rsidR="00B26433">
            <w:rPr>
              <w:rFonts w:ascii="Tahoma" w:hAnsi="Tahoma" w:cs="Tahoma"/>
              <w:sz w:val="16"/>
            </w:rPr>
            <w:t>47</w:t>
          </w:r>
        </w:p>
        <w:p w14:paraId="7838575C" w14:textId="3C3476F2" w:rsidR="006E3652" w:rsidRPr="007D04AB" w:rsidRDefault="006E3652" w:rsidP="00CA3BFA">
          <w:pPr>
            <w:framePr w:w="3340" w:h="1366" w:hRule="exact" w:hSpace="181" w:wrap="around" w:vAnchor="page" w:hAnchor="page" w:x="7536" w:y="2048" w:anchorLock="1"/>
            <w:tabs>
              <w:tab w:val="left" w:pos="426"/>
            </w:tabs>
            <w:rPr>
              <w:rFonts w:ascii="Tahoma" w:hAnsi="Tahoma" w:cs="Tahoma"/>
              <w:lang w:val="de-DE"/>
            </w:rPr>
          </w:pPr>
          <w:r w:rsidRPr="00B26433">
            <w:rPr>
              <w:rFonts w:ascii="Tahoma" w:hAnsi="Tahoma" w:cs="Tahoma"/>
              <w:sz w:val="16"/>
            </w:rPr>
            <w:t>bitzer@bitzer.de</w:t>
          </w:r>
          <w:r w:rsidRPr="00B26433">
            <w:rPr>
              <w:rFonts w:ascii="Tahoma" w:hAnsi="Tahoma" w:cs="Tahoma"/>
              <w:sz w:val="16"/>
              <w:szCs w:val="16"/>
            </w:rPr>
            <w:t xml:space="preserve"> // </w:t>
          </w:r>
          <w:r w:rsidRPr="00B26433">
            <w:rPr>
              <w:rFonts w:ascii="Tahoma" w:hAnsi="Tahoma" w:cs="Tahoma"/>
              <w:sz w:val="16"/>
            </w:rPr>
            <w:t>www.bitzer.de</w:t>
          </w:r>
        </w:p>
      </w:sdtContent>
    </w:sdt>
    <w:sdt>
      <w:sdtPr>
        <w:rPr>
          <w:rFonts w:ascii="Tahoma" w:hAnsi="Tahoma" w:cs="Tahoma"/>
          <w:sz w:val="22"/>
          <w:szCs w:val="22"/>
        </w:rPr>
        <w:id w:val="230359698"/>
        <w:lock w:val="contentLocked"/>
        <w:placeholder>
          <w:docPart w:val="DefaultPlaceholder_-1854013440"/>
        </w:placeholder>
        <w:group/>
      </w:sdtPr>
      <w:sdtEndPr/>
      <w:sdtContent>
        <w:sdt>
          <w:sdtPr>
            <w:rPr>
              <w:rFonts w:ascii="Tahoma" w:hAnsi="Tahoma" w:cs="Tahoma"/>
              <w:sz w:val="22"/>
              <w:szCs w:val="22"/>
            </w:rPr>
            <w:id w:val="-1481069674"/>
            <w:lock w:val="sdtContentLocked"/>
            <w:placeholder>
              <w:docPart w:val="DefaultPlaceholder_-1854013440"/>
            </w:placeholder>
            <w:group/>
          </w:sdtPr>
          <w:sdtEndPr/>
          <w:sdtContent>
            <w:p w14:paraId="247C6766" w14:textId="77777777" w:rsidR="00E63021" w:rsidRPr="00B26433" w:rsidRDefault="00E63021" w:rsidP="00E63021">
              <w:pPr>
                <w:rPr>
                  <w:rFonts w:ascii="Tahoma" w:hAnsi="Tahoma" w:cs="Tahoma"/>
                  <w:sz w:val="22"/>
                  <w:szCs w:val="22"/>
                </w:rPr>
              </w:pPr>
            </w:p>
            <w:p w14:paraId="53977B03" w14:textId="77777777" w:rsidR="00E63021" w:rsidRPr="00B26433" w:rsidRDefault="00E63021" w:rsidP="00E63021">
              <w:pPr>
                <w:rPr>
                  <w:rFonts w:ascii="Tahoma" w:hAnsi="Tahoma" w:cs="Tahoma"/>
                  <w:sz w:val="22"/>
                  <w:szCs w:val="22"/>
                </w:rPr>
              </w:pPr>
            </w:p>
            <w:p w14:paraId="7556FC73" w14:textId="77777777" w:rsidR="00E63021" w:rsidRPr="00B26433" w:rsidRDefault="00E63021" w:rsidP="00E63021">
              <w:pPr>
                <w:rPr>
                  <w:rFonts w:ascii="Tahoma" w:hAnsi="Tahoma" w:cs="Tahoma"/>
                  <w:sz w:val="22"/>
                  <w:szCs w:val="22"/>
                </w:rPr>
              </w:pPr>
            </w:p>
            <w:p w14:paraId="251FCA3B" w14:textId="77777777" w:rsidR="00E63021" w:rsidRPr="00B26433" w:rsidRDefault="00E63021" w:rsidP="00E63021">
              <w:pPr>
                <w:rPr>
                  <w:rFonts w:ascii="Tahoma" w:hAnsi="Tahoma" w:cs="Tahoma"/>
                  <w:sz w:val="22"/>
                  <w:szCs w:val="22"/>
                </w:rPr>
              </w:pPr>
            </w:p>
            <w:tbl>
              <w:tblPr>
                <w:tblW w:w="0" w:type="auto"/>
                <w:tblInd w:w="106" w:type="dxa"/>
                <w:tblCellMar>
                  <w:left w:w="0" w:type="dxa"/>
                  <w:right w:w="70" w:type="dxa"/>
                </w:tblCellMar>
                <w:tblLook w:val="0000" w:firstRow="0" w:lastRow="0" w:firstColumn="0" w:lastColumn="0" w:noHBand="0" w:noVBand="0"/>
              </w:tblPr>
              <w:tblGrid>
                <w:gridCol w:w="1185"/>
                <w:gridCol w:w="96"/>
                <w:gridCol w:w="785"/>
                <w:gridCol w:w="1684"/>
              </w:tblGrid>
              <w:tr w:rsidR="00E00478" w:rsidRPr="00D33B49" w14:paraId="4D210B7A" w14:textId="77777777" w:rsidTr="00E00478">
                <w:trPr>
                  <w:trHeight w:val="182"/>
                </w:trPr>
                <w:tc>
                  <w:tcPr>
                    <w:tcW w:w="2066" w:type="dxa"/>
                    <w:gridSpan w:val="3"/>
                    <w:shd w:val="clear" w:color="auto" w:fill="auto"/>
                  </w:tcPr>
                  <w:p w14:paraId="4F9DF60D"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bookmarkStart w:id="0" w:name="Adresse"/>
                    <w:bookmarkStart w:id="1" w:name="Text1"/>
                    <w:bookmarkEnd w:id="0"/>
                    <w:bookmarkEnd w:id="1"/>
                    <w:r w:rsidRPr="00D33B49">
                      <w:rPr>
                        <w:rFonts w:ascii="Tahoma" w:hAnsi="Tahoma" w:cs="Tahoma"/>
                        <w:sz w:val="16"/>
                        <w:szCs w:val="16"/>
                      </w:rPr>
                      <w:t>Unser Zeichen</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Our Ref.</w:t>
                    </w:r>
                  </w:p>
                </w:tc>
                <w:tc>
                  <w:tcPr>
                    <w:tcW w:w="1684" w:type="dxa"/>
                    <w:shd w:val="clear" w:color="auto" w:fill="auto"/>
                  </w:tcPr>
                  <w:p w14:paraId="79F52889"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2" w:name="UnserZeichen"/>
                    <w:bookmarkEnd w:id="2"/>
                  </w:p>
                </w:tc>
              </w:tr>
              <w:tr w:rsidR="00E00478" w:rsidRPr="00D33B49" w14:paraId="3CDDFACF" w14:textId="77777777" w:rsidTr="00E00478">
                <w:trPr>
                  <w:trHeight w:val="113"/>
                </w:trPr>
                <w:tc>
                  <w:tcPr>
                    <w:tcW w:w="3750" w:type="dxa"/>
                    <w:gridSpan w:val="4"/>
                    <w:shd w:val="clear" w:color="auto" w:fill="auto"/>
                  </w:tcPr>
                  <w:p w14:paraId="07C21CF8" w14:textId="77777777" w:rsidR="00E00478" w:rsidRPr="00D33B49" w:rsidRDefault="00E00478" w:rsidP="00CA3BFA">
                    <w:pPr>
                      <w:framePr w:w="3856" w:h="1372" w:hRule="exact" w:hSpace="181" w:wrap="around" w:vAnchor="page" w:hAnchor="page" w:x="7429" w:y="3584" w:anchorLock="1"/>
                      <w:rPr>
                        <w:rFonts w:ascii="Tahoma" w:hAnsi="Tahoma" w:cs="Tahoma"/>
                        <w:sz w:val="12"/>
                        <w:szCs w:val="12"/>
                      </w:rPr>
                    </w:pPr>
                  </w:p>
                </w:tc>
              </w:tr>
              <w:tr w:rsidR="00E00478" w:rsidRPr="00D33B49" w14:paraId="2F99C382" w14:textId="77777777" w:rsidTr="00E00478">
                <w:trPr>
                  <w:trHeight w:val="181"/>
                </w:trPr>
                <w:tc>
                  <w:tcPr>
                    <w:tcW w:w="1281" w:type="dxa"/>
                    <w:gridSpan w:val="2"/>
                    <w:shd w:val="clear" w:color="auto" w:fill="auto"/>
                  </w:tcPr>
                  <w:p w14:paraId="2AEBB131"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Abs.</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Sender</w:t>
                    </w:r>
                  </w:p>
                </w:tc>
                <w:tc>
                  <w:tcPr>
                    <w:tcW w:w="2469" w:type="dxa"/>
                    <w:gridSpan w:val="2"/>
                    <w:shd w:val="clear" w:color="auto" w:fill="auto"/>
                  </w:tcPr>
                  <w:p w14:paraId="2EF95E0C" w14:textId="37C24B23" w:rsidR="006C1515" w:rsidRPr="00D33B49" w:rsidRDefault="006C1515" w:rsidP="006C1515">
                    <w:pPr>
                      <w:framePr w:w="3856" w:h="1372" w:hRule="exact" w:hSpace="181" w:wrap="around" w:vAnchor="page" w:hAnchor="page" w:x="7429" w:y="3584" w:anchorLock="1"/>
                      <w:jc w:val="right"/>
                      <w:rPr>
                        <w:rFonts w:ascii="Tahoma" w:hAnsi="Tahoma" w:cs="Tahoma"/>
                        <w:sz w:val="16"/>
                        <w:szCs w:val="16"/>
                      </w:rPr>
                    </w:pPr>
                    <w:bookmarkStart w:id="3" w:name="Absender"/>
                    <w:bookmarkEnd w:id="3"/>
                    <w:r>
                      <w:rPr>
                        <w:rFonts w:ascii="Tahoma" w:hAnsi="Tahoma" w:cs="Tahoma"/>
                        <w:sz w:val="16"/>
                        <w:szCs w:val="16"/>
                      </w:rPr>
                      <w:t>Stefanie Holst</w:t>
                    </w:r>
                  </w:p>
                </w:tc>
              </w:tr>
              <w:tr w:rsidR="00E00478" w:rsidRPr="00D33B49" w14:paraId="1F2AB914" w14:textId="77777777" w:rsidTr="00E00478">
                <w:trPr>
                  <w:trHeight w:val="181"/>
                </w:trPr>
                <w:tc>
                  <w:tcPr>
                    <w:tcW w:w="1185" w:type="dxa"/>
                    <w:shd w:val="clear" w:color="auto" w:fill="auto"/>
                  </w:tcPr>
                  <w:p w14:paraId="38EE2134"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Abt.</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Dept.</w:t>
                    </w:r>
                  </w:p>
                </w:tc>
                <w:tc>
                  <w:tcPr>
                    <w:tcW w:w="2565" w:type="dxa"/>
                    <w:gridSpan w:val="3"/>
                    <w:shd w:val="clear" w:color="auto" w:fill="auto"/>
                    <w:tcMar>
                      <w:right w:w="74" w:type="dxa"/>
                    </w:tcMar>
                  </w:tcPr>
                  <w:p w14:paraId="227C8C9A" w14:textId="77777777" w:rsidR="00E00478" w:rsidRPr="00D33B49" w:rsidRDefault="00BC2D0E" w:rsidP="00CA3BFA">
                    <w:pPr>
                      <w:framePr w:w="3856" w:h="1372" w:hRule="exact" w:hSpace="181" w:wrap="around" w:vAnchor="page" w:hAnchor="page" w:x="7429" w:y="3584" w:anchorLock="1"/>
                      <w:jc w:val="right"/>
                      <w:rPr>
                        <w:rFonts w:ascii="Tahoma" w:hAnsi="Tahoma" w:cs="Tahoma"/>
                        <w:sz w:val="16"/>
                        <w:szCs w:val="16"/>
                      </w:rPr>
                    </w:pPr>
                    <w:bookmarkStart w:id="4" w:name="Abteilung"/>
                    <w:bookmarkEnd w:id="4"/>
                    <w:r>
                      <w:rPr>
                        <w:rFonts w:ascii="Tahoma" w:hAnsi="Tahoma" w:cs="Tahoma"/>
                        <w:sz w:val="16"/>
                        <w:szCs w:val="16"/>
                      </w:rPr>
                      <w:t>Public Relations</w:t>
                    </w:r>
                  </w:p>
                </w:tc>
              </w:tr>
              <w:tr w:rsidR="00E00478" w:rsidRPr="00D33B49" w14:paraId="3CD9574F" w14:textId="77777777" w:rsidTr="00E00478">
                <w:trPr>
                  <w:trHeight w:val="181"/>
                </w:trPr>
                <w:tc>
                  <w:tcPr>
                    <w:tcW w:w="1281" w:type="dxa"/>
                    <w:gridSpan w:val="2"/>
                    <w:shd w:val="clear" w:color="auto" w:fill="auto"/>
                  </w:tcPr>
                  <w:p w14:paraId="450AF288"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Pr>
                        <w:rFonts w:ascii="Tahoma" w:hAnsi="Tahoma" w:cs="Tahoma"/>
                        <w:sz w:val="16"/>
                        <w:szCs w:val="16"/>
                      </w:rPr>
                      <w:t>T</w:t>
                    </w:r>
                    <w:r w:rsidRPr="00D33B49">
                      <w:rPr>
                        <w:rFonts w:ascii="Tahoma" w:hAnsi="Tahoma" w:cs="Tahoma"/>
                        <w:sz w:val="16"/>
                        <w:szCs w:val="16"/>
                      </w:rPr>
                      <w:t>el</w:t>
                    </w:r>
                    <w:r w:rsidRPr="00372270">
                      <w:rPr>
                        <w:rFonts w:ascii="Tahoma" w:hAnsi="Tahoma" w:cs="Tahoma"/>
                        <w:w w:val="80"/>
                        <w:sz w:val="16"/>
                        <w:szCs w:val="16"/>
                      </w:rPr>
                      <w:t xml:space="preserve">  </w:t>
                    </w:r>
                    <w:r w:rsidRPr="00D33B49">
                      <w:rPr>
                        <w:rFonts w:ascii="Tahoma" w:hAnsi="Tahoma" w:cs="Tahoma"/>
                        <w:sz w:val="16"/>
                        <w:szCs w:val="16"/>
                      </w:rPr>
                      <w:t>Dw.</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Ext.</w:t>
                    </w:r>
                  </w:p>
                </w:tc>
                <w:tc>
                  <w:tcPr>
                    <w:tcW w:w="2469" w:type="dxa"/>
                    <w:gridSpan w:val="2"/>
                    <w:shd w:val="clear" w:color="auto" w:fill="auto"/>
                  </w:tcPr>
                  <w:p w14:paraId="50072312"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5" w:name="Durchwahl"/>
                    <w:bookmarkEnd w:id="5"/>
                    <w:r>
                      <w:rPr>
                        <w:rFonts w:ascii="Tahoma" w:hAnsi="Tahoma" w:cs="Tahoma"/>
                        <w:sz w:val="16"/>
                        <w:szCs w:val="16"/>
                      </w:rPr>
                      <w:t>+49 7031 932-</w:t>
                    </w:r>
                    <w:r w:rsidR="002154F0">
                      <w:rPr>
                        <w:rFonts w:ascii="Tahoma" w:hAnsi="Tahoma" w:cs="Tahoma"/>
                        <w:sz w:val="16"/>
                        <w:szCs w:val="16"/>
                      </w:rPr>
                      <w:t>4327</w:t>
                    </w:r>
                  </w:p>
                </w:tc>
              </w:tr>
              <w:tr w:rsidR="00E00478" w:rsidRPr="00D33B49" w14:paraId="454DAA81" w14:textId="77777777" w:rsidTr="00E00478">
                <w:trPr>
                  <w:trHeight w:val="181"/>
                </w:trPr>
                <w:tc>
                  <w:tcPr>
                    <w:tcW w:w="1281" w:type="dxa"/>
                    <w:gridSpan w:val="2"/>
                    <w:shd w:val="clear" w:color="auto" w:fill="auto"/>
                  </w:tcPr>
                  <w:p w14:paraId="78F74F82"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Pr>
                        <w:rFonts w:ascii="Tahoma" w:hAnsi="Tahoma" w:cs="Tahoma"/>
                        <w:sz w:val="16"/>
                        <w:szCs w:val="16"/>
                      </w:rPr>
                      <w:t>F</w:t>
                    </w:r>
                    <w:r w:rsidRPr="00D33B49">
                      <w:rPr>
                        <w:rFonts w:ascii="Tahoma" w:hAnsi="Tahoma" w:cs="Tahoma"/>
                        <w:sz w:val="16"/>
                        <w:szCs w:val="16"/>
                      </w:rPr>
                      <w:t>ax Dw.</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Ext.</w:t>
                    </w:r>
                  </w:p>
                </w:tc>
                <w:tc>
                  <w:tcPr>
                    <w:tcW w:w="2469" w:type="dxa"/>
                    <w:gridSpan w:val="2"/>
                    <w:shd w:val="clear" w:color="auto" w:fill="auto"/>
                  </w:tcPr>
                  <w:p w14:paraId="42B217F3"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6" w:name="Faxnummer"/>
                    <w:bookmarkEnd w:id="6"/>
                    <w:r>
                      <w:rPr>
                        <w:rFonts w:ascii="Tahoma" w:hAnsi="Tahoma" w:cs="Tahoma"/>
                        <w:sz w:val="16"/>
                        <w:szCs w:val="16"/>
                      </w:rPr>
                      <w:t>+49 7031 932-</w:t>
                    </w:r>
                    <w:r w:rsidR="00B26433">
                      <w:rPr>
                        <w:rFonts w:ascii="Tahoma" w:hAnsi="Tahoma" w:cs="Tahoma"/>
                        <w:sz w:val="16"/>
                        <w:szCs w:val="16"/>
                      </w:rPr>
                      <w:t>5</w:t>
                    </w:r>
                    <w:r w:rsidR="002154F0">
                      <w:rPr>
                        <w:rFonts w:ascii="Tahoma" w:hAnsi="Tahoma" w:cs="Tahoma"/>
                        <w:sz w:val="16"/>
                        <w:szCs w:val="16"/>
                      </w:rPr>
                      <w:t>4327</w:t>
                    </w:r>
                  </w:p>
                </w:tc>
              </w:tr>
              <w:tr w:rsidR="00E00478" w:rsidRPr="00D33B49" w14:paraId="580A6601" w14:textId="77777777" w:rsidTr="00E00478">
                <w:trPr>
                  <w:trHeight w:val="181"/>
                </w:trPr>
                <w:tc>
                  <w:tcPr>
                    <w:tcW w:w="1281" w:type="dxa"/>
                    <w:gridSpan w:val="2"/>
                    <w:shd w:val="clear" w:color="auto" w:fill="auto"/>
                  </w:tcPr>
                  <w:p w14:paraId="4F92FFEA"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E-Mail</w:t>
                    </w:r>
                  </w:p>
                </w:tc>
                <w:tc>
                  <w:tcPr>
                    <w:tcW w:w="2469" w:type="dxa"/>
                    <w:gridSpan w:val="2"/>
                    <w:shd w:val="clear" w:color="auto" w:fill="auto"/>
                  </w:tcPr>
                  <w:p w14:paraId="557080CF" w14:textId="509C99E7" w:rsidR="00E00478" w:rsidRPr="00D33B49" w:rsidRDefault="006C1515" w:rsidP="00CA3BFA">
                    <w:pPr>
                      <w:framePr w:w="3856" w:h="1372" w:hRule="exact" w:hSpace="181" w:wrap="around" w:vAnchor="page" w:hAnchor="page" w:x="7429" w:y="3584" w:anchorLock="1"/>
                      <w:jc w:val="right"/>
                      <w:rPr>
                        <w:rFonts w:ascii="Tahoma" w:hAnsi="Tahoma" w:cs="Tahoma"/>
                        <w:sz w:val="16"/>
                        <w:szCs w:val="16"/>
                      </w:rPr>
                    </w:pPr>
                    <w:bookmarkStart w:id="7" w:name="eMail"/>
                    <w:bookmarkEnd w:id="7"/>
                    <w:r>
                      <w:rPr>
                        <w:rFonts w:ascii="Tahoma" w:hAnsi="Tahoma" w:cs="Tahoma"/>
                        <w:sz w:val="16"/>
                        <w:szCs w:val="16"/>
                      </w:rPr>
                      <w:t>stefanie.holst@bitzer.de</w:t>
                    </w:r>
                  </w:p>
                </w:tc>
              </w:tr>
              <w:tr w:rsidR="00E00478" w:rsidRPr="00D33B49" w14:paraId="289809A8" w14:textId="77777777" w:rsidTr="00E00478">
                <w:trPr>
                  <w:trHeight w:val="113"/>
                </w:trPr>
                <w:tc>
                  <w:tcPr>
                    <w:tcW w:w="1281" w:type="dxa"/>
                    <w:gridSpan w:val="2"/>
                    <w:shd w:val="clear" w:color="auto" w:fill="auto"/>
                  </w:tcPr>
                  <w:p w14:paraId="21F82848" w14:textId="77777777" w:rsidR="00E00478" w:rsidRPr="00D33B49" w:rsidRDefault="00E00478" w:rsidP="00CA3BFA">
                    <w:pPr>
                      <w:framePr w:w="3856" w:h="1372" w:hRule="exact" w:hSpace="181" w:wrap="around" w:vAnchor="page" w:hAnchor="page" w:x="7429" w:y="3584" w:anchorLock="1"/>
                      <w:ind w:left="-42"/>
                      <w:rPr>
                        <w:rFonts w:ascii="Tahoma" w:hAnsi="Tahoma" w:cs="Tahoma"/>
                        <w:sz w:val="12"/>
                        <w:szCs w:val="12"/>
                      </w:rPr>
                    </w:pPr>
                  </w:p>
                </w:tc>
                <w:tc>
                  <w:tcPr>
                    <w:tcW w:w="2469" w:type="dxa"/>
                    <w:gridSpan w:val="2"/>
                    <w:shd w:val="clear" w:color="auto" w:fill="auto"/>
                  </w:tcPr>
                  <w:p w14:paraId="482E058F" w14:textId="77777777" w:rsidR="00E00478" w:rsidRPr="00D33B49" w:rsidRDefault="00E00478" w:rsidP="00CA3BFA">
                    <w:pPr>
                      <w:framePr w:w="3856" w:h="1372" w:hRule="exact" w:hSpace="181" w:wrap="around" w:vAnchor="page" w:hAnchor="page" w:x="7429" w:y="3584" w:anchorLock="1"/>
                      <w:ind w:left="-42"/>
                      <w:jc w:val="right"/>
                      <w:rPr>
                        <w:rFonts w:ascii="Tahoma" w:hAnsi="Tahoma" w:cs="Tahoma"/>
                        <w:sz w:val="12"/>
                        <w:szCs w:val="12"/>
                      </w:rPr>
                    </w:pPr>
                  </w:p>
                </w:tc>
              </w:tr>
            </w:tbl>
            <w:p w14:paraId="6BB7292D" w14:textId="77777777" w:rsidR="00E00478" w:rsidRPr="00D33B49" w:rsidRDefault="00E00478" w:rsidP="00CA3BFA">
              <w:pPr>
                <w:framePr w:w="3856" w:h="1372" w:hRule="exact" w:hSpace="181" w:wrap="around" w:vAnchor="page" w:hAnchor="page" w:x="7429" w:y="3584" w:anchorLock="1"/>
                <w:rPr>
                  <w:rFonts w:ascii="Tahoma" w:hAnsi="Tahoma" w:cs="Tahoma"/>
                </w:rPr>
              </w:pPr>
            </w:p>
            <w:p w14:paraId="6CB3978F" w14:textId="77777777" w:rsidR="00E63021" w:rsidRPr="00CD3C95" w:rsidRDefault="00E63021" w:rsidP="00E63021">
              <w:pPr>
                <w:rPr>
                  <w:rFonts w:ascii="Tahoma" w:hAnsi="Tahoma" w:cs="Tahoma"/>
                  <w:sz w:val="22"/>
                  <w:szCs w:val="22"/>
                </w:rPr>
              </w:pPr>
            </w:p>
            <w:p w14:paraId="40CA3EA9" w14:textId="77777777" w:rsidR="00CB5388" w:rsidRPr="00CD3C95" w:rsidRDefault="00CB5388" w:rsidP="00E63021">
              <w:pPr>
                <w:tabs>
                  <w:tab w:val="left" w:pos="1851"/>
                </w:tabs>
                <w:rPr>
                  <w:rFonts w:ascii="Tahoma" w:hAnsi="Tahoma" w:cs="Tahoma"/>
                  <w:sz w:val="22"/>
                  <w:szCs w:val="22"/>
                </w:rPr>
              </w:pPr>
            </w:p>
            <w:p w14:paraId="29D2C106" w14:textId="77777777" w:rsidR="007F11B8" w:rsidRDefault="007F11B8" w:rsidP="00E63021">
              <w:pPr>
                <w:tabs>
                  <w:tab w:val="left" w:pos="1851"/>
                </w:tabs>
                <w:rPr>
                  <w:rFonts w:ascii="Tahoma" w:hAnsi="Tahoma" w:cs="Tahoma"/>
                  <w:sz w:val="22"/>
                  <w:szCs w:val="22"/>
                </w:rPr>
              </w:pPr>
              <w:bookmarkStart w:id="8" w:name="Betreff"/>
              <w:bookmarkEnd w:id="8"/>
            </w:p>
            <w:p w14:paraId="1543BEAD" w14:textId="77777777" w:rsidR="005A1070" w:rsidRDefault="005A1070" w:rsidP="00E63021">
              <w:pPr>
                <w:tabs>
                  <w:tab w:val="left" w:pos="1851"/>
                </w:tabs>
                <w:rPr>
                  <w:rFonts w:ascii="Tahoma" w:hAnsi="Tahoma" w:cs="Tahoma"/>
                  <w:sz w:val="22"/>
                  <w:szCs w:val="22"/>
                </w:rPr>
              </w:pPr>
            </w:p>
            <w:p w14:paraId="62F6AEDD" w14:textId="77777777" w:rsidR="005A1070" w:rsidRDefault="005A1070" w:rsidP="00E63021">
              <w:pPr>
                <w:tabs>
                  <w:tab w:val="left" w:pos="1851"/>
                </w:tabs>
                <w:rPr>
                  <w:rFonts w:ascii="Tahoma" w:hAnsi="Tahoma" w:cs="Tahoma"/>
                  <w:sz w:val="22"/>
                  <w:szCs w:val="22"/>
                </w:rPr>
              </w:pPr>
            </w:p>
            <w:p w14:paraId="2C9F4115" w14:textId="77777777" w:rsidR="005A1070" w:rsidRDefault="005A1070" w:rsidP="00E63021">
              <w:pPr>
                <w:tabs>
                  <w:tab w:val="left" w:pos="1851"/>
                </w:tabs>
                <w:rPr>
                  <w:rFonts w:ascii="Tahoma" w:hAnsi="Tahoma" w:cs="Tahoma"/>
                  <w:sz w:val="22"/>
                  <w:szCs w:val="22"/>
                </w:rPr>
              </w:pPr>
            </w:p>
            <w:p w14:paraId="74909293" w14:textId="77777777" w:rsidR="005A1070" w:rsidRDefault="005A1070" w:rsidP="00E63021">
              <w:pPr>
                <w:tabs>
                  <w:tab w:val="left" w:pos="1851"/>
                </w:tabs>
                <w:rPr>
                  <w:rFonts w:ascii="Tahoma" w:hAnsi="Tahoma" w:cs="Tahoma"/>
                  <w:sz w:val="22"/>
                  <w:szCs w:val="22"/>
                </w:rPr>
              </w:pPr>
            </w:p>
            <w:p w14:paraId="69540A56" w14:textId="77777777" w:rsidR="005A1070" w:rsidRDefault="005A1070" w:rsidP="00E63021">
              <w:pPr>
                <w:tabs>
                  <w:tab w:val="left" w:pos="1851"/>
                </w:tabs>
                <w:rPr>
                  <w:rFonts w:ascii="Tahoma" w:hAnsi="Tahoma" w:cs="Tahoma"/>
                  <w:sz w:val="22"/>
                  <w:szCs w:val="22"/>
                </w:rPr>
              </w:pPr>
            </w:p>
            <w:p w14:paraId="581D65AC" w14:textId="77777777" w:rsidR="007F11B8" w:rsidRDefault="009E30E0" w:rsidP="00E63021">
              <w:pPr>
                <w:tabs>
                  <w:tab w:val="left" w:pos="1851"/>
                </w:tabs>
                <w:rPr>
                  <w:rFonts w:ascii="Tahoma" w:hAnsi="Tahoma" w:cs="Tahoma"/>
                  <w:sz w:val="22"/>
                  <w:szCs w:val="22"/>
                </w:rPr>
              </w:pPr>
            </w:p>
          </w:sdtContent>
        </w:sdt>
        <w:p w14:paraId="7AD26EEB" w14:textId="077595B6" w:rsidR="005E09B0" w:rsidRPr="003D7E10" w:rsidRDefault="009E30E0" w:rsidP="00E63021">
          <w:pPr>
            <w:tabs>
              <w:tab w:val="left" w:pos="1851"/>
            </w:tabs>
            <w:rPr>
              <w:rFonts w:ascii="Tahoma" w:hAnsi="Tahoma" w:cs="Tahoma"/>
              <w:color w:val="9BBB59" w:themeColor="accent3"/>
              <w:sz w:val="22"/>
              <w:szCs w:val="22"/>
            </w:rPr>
            <w:sectPr w:rsidR="005E09B0" w:rsidRPr="003D7E10" w:rsidSect="006F5836">
              <w:headerReference w:type="default" r:id="rId9"/>
              <w:headerReference w:type="first" r:id="rId10"/>
              <w:footerReference w:type="first" r:id="rId11"/>
              <w:pgSz w:w="11906" w:h="16838" w:code="9"/>
              <w:pgMar w:top="991" w:right="680" w:bottom="1418" w:left="1247" w:header="850" w:footer="227" w:gutter="0"/>
              <w:cols w:space="708"/>
              <w:docGrid w:linePitch="326"/>
            </w:sectPr>
          </w:pPr>
        </w:p>
      </w:sdtContent>
    </w:sdt>
    <w:p w14:paraId="75F711AA" w14:textId="7BBC47EB" w:rsidR="00D878B6" w:rsidRDefault="00C6474A" w:rsidP="00FE6A71">
      <w:pPr>
        <w:spacing w:before="240" w:line="360" w:lineRule="auto"/>
        <w:rPr>
          <w:rFonts w:ascii="Tahoma" w:hAnsi="Tahoma" w:cs="Tahoma"/>
          <w:b/>
          <w:sz w:val="28"/>
          <w:szCs w:val="28"/>
        </w:rPr>
      </w:pPr>
      <w:bookmarkStart w:id="9" w:name="Text"/>
      <w:bookmarkEnd w:id="9"/>
      <w:r>
        <w:rPr>
          <w:rFonts w:ascii="Tahoma" w:hAnsi="Tahoma"/>
          <w:b/>
          <w:sz w:val="28"/>
        </w:rPr>
        <w:t xml:space="preserve">Valerius </w:t>
      </w:r>
      <w:proofErr w:type="spellStart"/>
      <w:r>
        <w:rPr>
          <w:rFonts w:ascii="Tahoma" w:hAnsi="Tahoma"/>
          <w:b/>
          <w:sz w:val="28"/>
        </w:rPr>
        <w:t>Füner</w:t>
      </w:r>
      <w:proofErr w:type="spellEnd"/>
      <w:r>
        <w:rPr>
          <w:rFonts w:ascii="Tahoma" w:hAnsi="Tahoma"/>
          <w:b/>
          <w:sz w:val="28"/>
        </w:rPr>
        <w:t xml:space="preserve"> Prize: BITZER and Karlsruhe University of Applied Sciences honour a graduate</w:t>
      </w:r>
    </w:p>
    <w:p w14:paraId="32E832F9" w14:textId="4484ED08" w:rsidR="00D878B6" w:rsidRPr="00D878B6" w:rsidRDefault="00D878B6" w:rsidP="00D878B6">
      <w:pPr>
        <w:spacing w:before="240" w:line="360" w:lineRule="auto"/>
        <w:rPr>
          <w:rFonts w:ascii="Tahoma" w:hAnsi="Tahoma" w:cs="Tahoma"/>
          <w:sz w:val="22"/>
          <w:szCs w:val="22"/>
        </w:rPr>
      </w:pPr>
      <w:r>
        <w:rPr>
          <w:rFonts w:ascii="Tahoma" w:hAnsi="Tahoma"/>
          <w:i/>
          <w:sz w:val="22"/>
        </w:rPr>
        <w:t xml:space="preserve">Nuremberg/Karlsruhe, </w:t>
      </w:r>
      <w:r w:rsidR="004B1A9E">
        <w:rPr>
          <w:rFonts w:ascii="Tahoma" w:hAnsi="Tahoma"/>
          <w:i/>
          <w:sz w:val="22"/>
        </w:rPr>
        <w:t>10</w:t>
      </w:r>
      <w:r>
        <w:rPr>
          <w:rFonts w:ascii="Tahoma" w:hAnsi="Tahoma"/>
          <w:i/>
          <w:sz w:val="22"/>
        </w:rPr>
        <w:t>.10.2024. Named the best in her year to earn a bachelor’s degree with a focus on refrigeration, air conditioning and environmental technology at Karlsruhe University of Applied Sciences</w:t>
      </w:r>
      <w:r w:rsidR="005D72D1">
        <w:rPr>
          <w:rFonts w:ascii="Tahoma" w:hAnsi="Tahoma"/>
          <w:i/>
          <w:sz w:val="22"/>
        </w:rPr>
        <w:t xml:space="preserve"> (HKA)</w:t>
      </w:r>
      <w:r>
        <w:rPr>
          <w:rFonts w:ascii="Tahoma" w:hAnsi="Tahoma"/>
          <w:i/>
          <w:sz w:val="22"/>
        </w:rPr>
        <w:t xml:space="preserve">, Svenja Keppler </w:t>
      </w:r>
      <w:r w:rsidR="00921A55">
        <w:rPr>
          <w:rFonts w:ascii="Tahoma" w:hAnsi="Tahoma"/>
          <w:i/>
          <w:sz w:val="22"/>
        </w:rPr>
        <w:t>received</w:t>
      </w:r>
      <w:r>
        <w:rPr>
          <w:rFonts w:ascii="Tahoma" w:hAnsi="Tahoma"/>
          <w:i/>
          <w:sz w:val="22"/>
        </w:rPr>
        <w:t xml:space="preserve"> this year’s Valerius </w:t>
      </w:r>
      <w:proofErr w:type="spellStart"/>
      <w:r>
        <w:rPr>
          <w:rFonts w:ascii="Tahoma" w:hAnsi="Tahoma"/>
          <w:i/>
          <w:sz w:val="22"/>
        </w:rPr>
        <w:t>Füner</w:t>
      </w:r>
      <w:proofErr w:type="spellEnd"/>
      <w:r>
        <w:rPr>
          <w:rFonts w:ascii="Tahoma" w:hAnsi="Tahoma"/>
          <w:i/>
          <w:sz w:val="22"/>
        </w:rPr>
        <w:t xml:space="preserve"> Prize during an award ceremony held at the BITZER trade fair stand at </w:t>
      </w:r>
      <w:proofErr w:type="spellStart"/>
      <w:r>
        <w:rPr>
          <w:rFonts w:ascii="Tahoma" w:hAnsi="Tahoma"/>
          <w:i/>
          <w:sz w:val="22"/>
        </w:rPr>
        <w:t>Chillventa</w:t>
      </w:r>
      <w:proofErr w:type="spellEnd"/>
      <w:r>
        <w:rPr>
          <w:rFonts w:ascii="Tahoma" w:hAnsi="Tahoma"/>
          <w:i/>
          <w:sz w:val="22"/>
        </w:rPr>
        <w:t xml:space="preserve"> in Nuremberg.</w:t>
      </w:r>
    </w:p>
    <w:p w14:paraId="1F0C38B6" w14:textId="30796EC1" w:rsidR="00D878B6" w:rsidRDefault="00757D0D" w:rsidP="00D878B6">
      <w:pPr>
        <w:spacing w:before="240" w:line="360" w:lineRule="auto"/>
        <w:rPr>
          <w:rFonts w:ascii="Tahoma" w:hAnsi="Tahoma" w:cs="Tahoma"/>
          <w:sz w:val="22"/>
          <w:szCs w:val="22"/>
        </w:rPr>
      </w:pPr>
      <w:r>
        <w:rPr>
          <w:rFonts w:ascii="Tahoma" w:hAnsi="Tahoma"/>
          <w:sz w:val="22"/>
        </w:rPr>
        <w:t>Promoting young talent</w:t>
      </w:r>
      <w:r w:rsidR="00A81C1B">
        <w:rPr>
          <w:rFonts w:ascii="Tahoma" w:hAnsi="Tahoma"/>
          <w:sz w:val="22"/>
        </w:rPr>
        <w:t>s</w:t>
      </w:r>
      <w:r>
        <w:rPr>
          <w:rFonts w:ascii="Tahoma" w:hAnsi="Tahoma"/>
          <w:sz w:val="22"/>
        </w:rPr>
        <w:t xml:space="preserve"> is just as important for </w:t>
      </w:r>
      <w:r w:rsidR="005D72D1">
        <w:rPr>
          <w:rFonts w:ascii="Tahoma" w:hAnsi="Tahoma"/>
          <w:sz w:val="22"/>
        </w:rPr>
        <w:t>HKA</w:t>
      </w:r>
      <w:r w:rsidR="00A81C1B">
        <w:rPr>
          <w:rFonts w:ascii="Tahoma" w:hAnsi="Tahoma"/>
          <w:sz w:val="22"/>
        </w:rPr>
        <w:t xml:space="preserve"> </w:t>
      </w:r>
      <w:r>
        <w:rPr>
          <w:rFonts w:ascii="Tahoma" w:hAnsi="Tahoma"/>
          <w:sz w:val="22"/>
        </w:rPr>
        <w:t xml:space="preserve">as it is for BITZER. For the best bachelor’s degree with a focus on refrigeration, air conditioning and environmental technology, Svenja Keppler accepted this year’s Valerius </w:t>
      </w:r>
      <w:proofErr w:type="spellStart"/>
      <w:r>
        <w:rPr>
          <w:rFonts w:ascii="Tahoma" w:hAnsi="Tahoma"/>
          <w:sz w:val="22"/>
        </w:rPr>
        <w:t>Füner</w:t>
      </w:r>
      <w:proofErr w:type="spellEnd"/>
      <w:r>
        <w:rPr>
          <w:rFonts w:ascii="Tahoma" w:hAnsi="Tahoma"/>
          <w:sz w:val="22"/>
        </w:rPr>
        <w:t xml:space="preserve"> Prize during the first day of the </w:t>
      </w:r>
      <w:proofErr w:type="spellStart"/>
      <w:r>
        <w:rPr>
          <w:rFonts w:ascii="Tahoma" w:hAnsi="Tahoma"/>
          <w:sz w:val="22"/>
        </w:rPr>
        <w:t>Chillventa</w:t>
      </w:r>
      <w:proofErr w:type="spellEnd"/>
      <w:r>
        <w:rPr>
          <w:rFonts w:ascii="Tahoma" w:hAnsi="Tahoma"/>
          <w:sz w:val="22"/>
        </w:rPr>
        <w:t xml:space="preserve"> trade fair in Nuremberg. Christiane Schaufler-Münch, </w:t>
      </w:r>
      <w:r w:rsidR="009E30E0" w:rsidRPr="009E30E0">
        <w:rPr>
          <w:rFonts w:ascii="Tahoma" w:hAnsi="Tahoma"/>
          <w:sz w:val="22"/>
          <w:lang w:val="en-US"/>
        </w:rPr>
        <w:t>Member of the Supervisory Board of BITZER SE and Chairwoman of the Board of Trustees of THE SCHAUFLER FOUNDATION</w:t>
      </w:r>
      <w:r>
        <w:rPr>
          <w:rFonts w:ascii="Tahoma" w:hAnsi="Tahoma"/>
          <w:sz w:val="22"/>
        </w:rPr>
        <w:t xml:space="preserve">, presented a check for the prize at the BITZER trade fair stand. </w:t>
      </w:r>
      <w:hyperlink r:id="rId12" w:history="1">
        <w:r w:rsidR="009E30E0" w:rsidRPr="009E30E0">
          <w:rPr>
            <w:rStyle w:val="Hyperlink"/>
            <w:rFonts w:ascii="Tahoma" w:hAnsi="Tahoma"/>
            <w:sz w:val="22"/>
          </w:rPr>
          <w:t>THE SCHAUFLER FOUNDATION (TSF)</w:t>
        </w:r>
      </w:hyperlink>
      <w:r>
        <w:rPr>
          <w:rFonts w:ascii="Tahoma" w:hAnsi="Tahoma"/>
          <w:sz w:val="22"/>
        </w:rPr>
        <w:t xml:space="preserve"> is the main sponsor of the Valerius </w:t>
      </w:r>
      <w:proofErr w:type="spellStart"/>
      <w:r>
        <w:rPr>
          <w:rFonts w:ascii="Tahoma" w:hAnsi="Tahoma"/>
          <w:sz w:val="22"/>
        </w:rPr>
        <w:t>Füner</w:t>
      </w:r>
      <w:proofErr w:type="spellEnd"/>
      <w:r>
        <w:rPr>
          <w:rFonts w:ascii="Tahoma" w:hAnsi="Tahoma"/>
          <w:sz w:val="22"/>
        </w:rPr>
        <w:t xml:space="preserve"> Prize.</w:t>
      </w:r>
    </w:p>
    <w:p w14:paraId="627E6FFB" w14:textId="1A5976B4" w:rsidR="00CB1058" w:rsidRDefault="00D311A3" w:rsidP="00D878B6">
      <w:pPr>
        <w:spacing w:before="240" w:line="360" w:lineRule="auto"/>
        <w:rPr>
          <w:rFonts w:ascii="Tahoma" w:hAnsi="Tahoma" w:cs="Tahoma"/>
          <w:sz w:val="22"/>
          <w:szCs w:val="22"/>
        </w:rPr>
      </w:pPr>
      <w:r>
        <w:rPr>
          <w:rFonts w:ascii="Tahoma" w:hAnsi="Tahoma"/>
          <w:sz w:val="22"/>
        </w:rPr>
        <w:t xml:space="preserve">The prize winner, Svenja Keppler, wrote her thesis on the topic of ‘Developing a new method of end-of-line heat pump testing’ and will now delve deeper into refrigeration, air conditioning and environmental technology with her master’s at </w:t>
      </w:r>
      <w:r w:rsidR="005D72D1">
        <w:rPr>
          <w:rFonts w:ascii="Tahoma" w:hAnsi="Tahoma"/>
          <w:sz w:val="22"/>
        </w:rPr>
        <w:t>HKA</w:t>
      </w:r>
      <w:r>
        <w:rPr>
          <w:rFonts w:ascii="Tahoma" w:hAnsi="Tahoma"/>
          <w:sz w:val="22"/>
        </w:rPr>
        <w:t>. In addition, she</w:t>
      </w:r>
      <w:r w:rsidR="007F694F">
        <w:rPr>
          <w:rFonts w:ascii="Tahoma" w:hAnsi="Tahoma"/>
          <w:sz w:val="22"/>
        </w:rPr>
        <w:t xml:space="preserve"> wi</w:t>
      </w:r>
      <w:r>
        <w:rPr>
          <w:rFonts w:ascii="Tahoma" w:hAnsi="Tahoma"/>
          <w:sz w:val="22"/>
        </w:rPr>
        <w:t xml:space="preserve">ll be taking part in the ‘International Refrigeration and Compressor Course’ summer school. </w:t>
      </w:r>
    </w:p>
    <w:p w14:paraId="14284CAC" w14:textId="6FCB3D43" w:rsidR="00D311A3" w:rsidRDefault="00CD7264" w:rsidP="00D878B6">
      <w:pPr>
        <w:spacing w:before="240" w:line="360" w:lineRule="auto"/>
        <w:rPr>
          <w:rFonts w:ascii="Tahoma" w:hAnsi="Tahoma" w:cs="Tahoma"/>
          <w:sz w:val="22"/>
          <w:szCs w:val="22"/>
        </w:rPr>
      </w:pPr>
      <w:r>
        <w:rPr>
          <w:rFonts w:ascii="Tahoma" w:hAnsi="Tahoma"/>
          <w:sz w:val="22"/>
        </w:rPr>
        <w:t>On the same day, the Peter Huber Prize was also presented to Benjamin Sowa for extraordinary performance in the HKA mechanical engineering course with a focus on energy efficiency in refrigeration, air conditioning and environmental technology.</w:t>
      </w:r>
    </w:p>
    <w:p w14:paraId="34F05205" w14:textId="77777777" w:rsidR="005D72D1" w:rsidRDefault="005D72D1">
      <w:pPr>
        <w:rPr>
          <w:rFonts w:ascii="Tahoma" w:hAnsi="Tahoma"/>
          <w:b/>
          <w:sz w:val="22"/>
        </w:rPr>
      </w:pPr>
      <w:r>
        <w:rPr>
          <w:rFonts w:ascii="Tahoma" w:hAnsi="Tahoma"/>
          <w:b/>
          <w:sz w:val="22"/>
        </w:rPr>
        <w:br w:type="page"/>
      </w:r>
    </w:p>
    <w:p w14:paraId="5CA3687C" w14:textId="4250E865" w:rsidR="00CA7F73" w:rsidRPr="00CA7F73" w:rsidRDefault="00CA7F73" w:rsidP="00D878B6">
      <w:pPr>
        <w:spacing w:before="240" w:line="360" w:lineRule="auto"/>
        <w:rPr>
          <w:rFonts w:ascii="Tahoma" w:hAnsi="Tahoma" w:cs="Tahoma"/>
          <w:b/>
          <w:bCs/>
          <w:sz w:val="22"/>
          <w:szCs w:val="22"/>
        </w:rPr>
      </w:pPr>
      <w:r>
        <w:rPr>
          <w:rFonts w:ascii="Tahoma" w:hAnsi="Tahoma"/>
          <w:b/>
          <w:sz w:val="22"/>
        </w:rPr>
        <w:lastRenderedPageBreak/>
        <w:t>Young professionals contribute to decarbonisation</w:t>
      </w:r>
    </w:p>
    <w:p w14:paraId="7922D657" w14:textId="01BB2F80" w:rsidR="00C6474A" w:rsidRDefault="00757D0D" w:rsidP="00280AE3">
      <w:pPr>
        <w:spacing w:line="360" w:lineRule="auto"/>
        <w:rPr>
          <w:rFonts w:ascii="Tahoma" w:hAnsi="Tahoma" w:cs="Tahoma"/>
          <w:sz w:val="22"/>
          <w:szCs w:val="22"/>
        </w:rPr>
      </w:pPr>
      <w:r>
        <w:rPr>
          <w:rFonts w:ascii="Tahoma" w:hAnsi="Tahoma"/>
          <w:sz w:val="22"/>
        </w:rPr>
        <w:t xml:space="preserve">‘Well-trained young people are key to overcoming challenges in the refrigeration, air conditioning and heat pump industry and make a positive contribution to decarbonisation and phasing out fossil fuels,’ says Rainer Große-Kracht, Chief Technology Officer of the BITZER Group. ‘Our industry has lots to offer, and young people can play an active role in environmental protection. With its range of courses, </w:t>
      </w:r>
      <w:r w:rsidR="005D72D1">
        <w:rPr>
          <w:rFonts w:ascii="Tahoma" w:hAnsi="Tahoma"/>
          <w:sz w:val="22"/>
        </w:rPr>
        <w:t>HKA</w:t>
      </w:r>
      <w:r>
        <w:rPr>
          <w:rFonts w:ascii="Tahoma" w:hAnsi="Tahoma"/>
          <w:sz w:val="22"/>
        </w:rPr>
        <w:t xml:space="preserve"> plays an important role in promoting young talent</w:t>
      </w:r>
      <w:r w:rsidR="00F72FBF">
        <w:rPr>
          <w:rFonts w:ascii="Tahoma" w:hAnsi="Tahoma"/>
          <w:sz w:val="22"/>
        </w:rPr>
        <w:t>s</w:t>
      </w:r>
      <w:r>
        <w:rPr>
          <w:rFonts w:ascii="Tahoma" w:hAnsi="Tahoma"/>
          <w:sz w:val="22"/>
        </w:rPr>
        <w:t xml:space="preserve">, which also benefits BITZER when it comes to acquiring qualified professionals.’ </w:t>
      </w:r>
    </w:p>
    <w:p w14:paraId="56E8A79E" w14:textId="11107DB1" w:rsidR="00CA7F73" w:rsidRPr="00CB1058" w:rsidRDefault="00AC49ED" w:rsidP="00280AE3">
      <w:pPr>
        <w:spacing w:before="240" w:line="360" w:lineRule="auto"/>
        <w:ind w:right="112"/>
        <w:jc w:val="both"/>
        <w:rPr>
          <w:rFonts w:ascii="Tahoma" w:hAnsi="Tahoma" w:cs="Tahoma"/>
          <w:sz w:val="22"/>
          <w:szCs w:val="22"/>
        </w:rPr>
      </w:pPr>
      <w:r>
        <w:rPr>
          <w:rFonts w:ascii="Tahoma" w:hAnsi="Tahoma"/>
          <w:sz w:val="22"/>
        </w:rPr>
        <w:t xml:space="preserve">Founded in 2005 by Senator </w:t>
      </w:r>
      <w:r w:rsidR="00555273" w:rsidRPr="00CB1058">
        <w:rPr>
          <w:rFonts w:ascii="Tahoma" w:hAnsi="Tahoma" w:cs="Tahoma"/>
          <w:sz w:val="22"/>
          <w:szCs w:val="22"/>
        </w:rPr>
        <w:t>h.</w:t>
      </w:r>
      <w:r w:rsidR="00555273" w:rsidRPr="00D6781B">
        <w:rPr>
          <w:rFonts w:ascii="Tahoma" w:hAnsi="Tahoma" w:cs="Tahoma"/>
          <w:w w:val="50"/>
          <w:sz w:val="22"/>
          <w:szCs w:val="22"/>
        </w:rPr>
        <w:t> </w:t>
      </w:r>
      <w:r w:rsidR="00555273" w:rsidRPr="00CB1058">
        <w:rPr>
          <w:rFonts w:ascii="Tahoma" w:hAnsi="Tahoma" w:cs="Tahoma"/>
          <w:sz w:val="22"/>
          <w:szCs w:val="22"/>
        </w:rPr>
        <w:t>c.</w:t>
      </w:r>
      <w:r>
        <w:rPr>
          <w:rFonts w:ascii="Tahoma" w:hAnsi="Tahoma"/>
          <w:sz w:val="22"/>
        </w:rPr>
        <w:t xml:space="preserve"> Peter Schaufler, the late C</w:t>
      </w:r>
      <w:r w:rsidR="005A1429">
        <w:rPr>
          <w:rFonts w:ascii="Tahoma" w:hAnsi="Tahoma"/>
          <w:sz w:val="22"/>
        </w:rPr>
        <w:t>hief Executive Officer</w:t>
      </w:r>
      <w:r>
        <w:rPr>
          <w:rFonts w:ascii="Tahoma" w:hAnsi="Tahoma"/>
          <w:sz w:val="22"/>
        </w:rPr>
        <w:t xml:space="preserve"> of the BITZER Group, and his wife Christiane Schaufler-Münch, the charitable TSF is the main sponsor of the Valerius </w:t>
      </w:r>
      <w:proofErr w:type="spellStart"/>
      <w:r>
        <w:rPr>
          <w:rFonts w:ascii="Tahoma" w:hAnsi="Tahoma"/>
          <w:sz w:val="22"/>
        </w:rPr>
        <w:t>Füner</w:t>
      </w:r>
      <w:proofErr w:type="spellEnd"/>
      <w:r>
        <w:rPr>
          <w:rFonts w:ascii="Tahoma" w:hAnsi="Tahoma"/>
          <w:sz w:val="22"/>
        </w:rPr>
        <w:t xml:space="preserve"> Prize and is committed to promoting science, research and teaching in the areas of environmental protection and energy efficiency, with a key focus on refrigeration and air conditioning. </w:t>
      </w:r>
    </w:p>
    <w:p w14:paraId="7CEA712C" w14:textId="37941729" w:rsidR="00B30429" w:rsidRPr="007D04AB" w:rsidRDefault="00C6474A" w:rsidP="00B30429">
      <w:pPr>
        <w:spacing w:before="240" w:line="360" w:lineRule="auto"/>
        <w:rPr>
          <w:rFonts w:ascii="Tahoma" w:hAnsi="Tahoma" w:cs="Tahoma"/>
          <w:sz w:val="22"/>
          <w:szCs w:val="22"/>
        </w:rPr>
      </w:pPr>
      <w:r w:rsidRPr="007D04AB">
        <w:rPr>
          <w:rFonts w:ascii="Tahoma" w:hAnsi="Tahoma"/>
          <w:sz w:val="22"/>
        </w:rPr>
        <w:t xml:space="preserve">Introduced in 1982, </w:t>
      </w:r>
      <w:r w:rsidRPr="00F67D34">
        <w:rPr>
          <w:rFonts w:ascii="Tahoma" w:hAnsi="Tahoma"/>
          <w:sz w:val="22"/>
        </w:rPr>
        <w:t xml:space="preserve">the Valerius </w:t>
      </w:r>
      <w:proofErr w:type="spellStart"/>
      <w:r w:rsidRPr="00F67D34">
        <w:rPr>
          <w:rFonts w:ascii="Tahoma" w:hAnsi="Tahoma"/>
          <w:sz w:val="22"/>
        </w:rPr>
        <w:t>Füner</w:t>
      </w:r>
      <w:proofErr w:type="spellEnd"/>
      <w:r w:rsidRPr="00F67D34">
        <w:rPr>
          <w:rFonts w:ascii="Tahoma" w:hAnsi="Tahoma"/>
          <w:sz w:val="22"/>
        </w:rPr>
        <w:t xml:space="preserve"> Prize</w:t>
      </w:r>
      <w:r w:rsidRPr="00F67D34">
        <w:t xml:space="preserve"> </w:t>
      </w:r>
      <w:r w:rsidRPr="00F67D34">
        <w:rPr>
          <w:rFonts w:ascii="Tahoma" w:hAnsi="Tahoma"/>
          <w:sz w:val="22"/>
        </w:rPr>
        <w:t>goes to</w:t>
      </w:r>
      <w:r w:rsidRPr="007D04AB">
        <w:rPr>
          <w:rFonts w:ascii="Tahoma" w:hAnsi="Tahoma"/>
          <w:sz w:val="22"/>
        </w:rPr>
        <w:t xml:space="preserve"> the best graduate in mechanical engineering with a focus on refrigeration, air conditioning and environmental technology every year and is presented by the </w:t>
      </w:r>
      <w:hyperlink r:id="rId13" w:history="1">
        <w:r w:rsidRPr="00F67D34">
          <w:rPr>
            <w:rStyle w:val="Hyperlink"/>
            <w:rFonts w:ascii="Tahoma" w:hAnsi="Tahoma"/>
            <w:sz w:val="22"/>
          </w:rPr>
          <w:t>foundation</w:t>
        </w:r>
      </w:hyperlink>
      <w:r w:rsidRPr="007D04AB">
        <w:rPr>
          <w:rFonts w:ascii="Tahoma" w:hAnsi="Tahoma"/>
          <w:sz w:val="22"/>
        </w:rPr>
        <w:t xml:space="preserve"> of the same name, which promotes education and training in engineering with a focus on refrigeration and air conditioning, including heat pumps, at </w:t>
      </w:r>
      <w:r w:rsidR="005D72D1">
        <w:rPr>
          <w:rFonts w:ascii="Tahoma" w:hAnsi="Tahoma"/>
          <w:sz w:val="22"/>
        </w:rPr>
        <w:t>HKA</w:t>
      </w:r>
      <w:r w:rsidRPr="007D04AB">
        <w:rPr>
          <w:rFonts w:ascii="Tahoma" w:hAnsi="Tahoma"/>
          <w:sz w:val="22"/>
        </w:rPr>
        <w:t xml:space="preserve">. Professor Valerius </w:t>
      </w:r>
      <w:proofErr w:type="spellStart"/>
      <w:r w:rsidRPr="007D04AB">
        <w:rPr>
          <w:rFonts w:ascii="Tahoma" w:hAnsi="Tahoma"/>
          <w:sz w:val="22"/>
        </w:rPr>
        <w:t>Füner</w:t>
      </w:r>
      <w:proofErr w:type="spellEnd"/>
      <w:r w:rsidRPr="007D04AB">
        <w:rPr>
          <w:rFonts w:ascii="Tahoma" w:hAnsi="Tahoma"/>
          <w:sz w:val="22"/>
        </w:rPr>
        <w:t xml:space="preserve"> is considered to be one of the most renowned figures and a pioneer in the field of refrigeration education. His lectures on the topic at </w:t>
      </w:r>
      <w:r w:rsidR="005D72D1">
        <w:rPr>
          <w:rFonts w:ascii="Tahoma" w:hAnsi="Tahoma"/>
          <w:sz w:val="22"/>
        </w:rPr>
        <w:t>HKA</w:t>
      </w:r>
      <w:r w:rsidRPr="007D04AB">
        <w:rPr>
          <w:rFonts w:ascii="Tahoma" w:hAnsi="Tahoma"/>
          <w:sz w:val="22"/>
        </w:rPr>
        <w:t>, which he held between 1952 and his emeritus in 1980, were groundbreaking.</w:t>
      </w:r>
    </w:p>
    <w:p w14:paraId="55D2A5A1" w14:textId="77777777" w:rsidR="003D29C8" w:rsidRPr="007D04AB" w:rsidRDefault="003D29C8" w:rsidP="00D878B6">
      <w:pPr>
        <w:spacing w:after="200"/>
        <w:ind w:left="709"/>
        <w:rPr>
          <w:rFonts w:ascii="Tahoma" w:hAnsi="Tahoma"/>
          <w:sz w:val="22"/>
          <w:szCs w:val="22"/>
        </w:rPr>
      </w:pPr>
    </w:p>
    <w:p w14:paraId="36D657F3" w14:textId="77777777" w:rsidR="007A0A06" w:rsidRPr="00A81C1B" w:rsidRDefault="007A0A06" w:rsidP="007A0A06">
      <w:pPr>
        <w:spacing w:line="360" w:lineRule="auto"/>
        <w:ind w:right="112"/>
        <w:jc w:val="center"/>
        <w:rPr>
          <w:rFonts w:ascii="Arial" w:hAnsi="Arial"/>
          <w:sz w:val="22"/>
          <w:lang w:val="en-US"/>
        </w:rPr>
      </w:pPr>
      <w:r w:rsidRPr="00A81C1B">
        <w:rPr>
          <w:rFonts w:ascii="Arial" w:hAnsi="Arial"/>
          <w:sz w:val="22"/>
          <w:lang w:val="en-US"/>
        </w:rPr>
        <w:t>■</w:t>
      </w:r>
    </w:p>
    <w:p w14:paraId="57F8E137" w14:textId="77777777" w:rsidR="007A0A06" w:rsidRPr="00A81C1B" w:rsidRDefault="007A0A06" w:rsidP="007A0A06">
      <w:pPr>
        <w:spacing w:line="360" w:lineRule="auto"/>
        <w:ind w:right="112"/>
        <w:rPr>
          <w:rFonts w:ascii="Tahoma" w:hAnsi="Tahoma"/>
          <w:sz w:val="22"/>
          <w:lang w:val="en-US"/>
        </w:rPr>
      </w:pPr>
    </w:p>
    <w:p w14:paraId="420A765E" w14:textId="286132E0" w:rsidR="007A0A06" w:rsidRPr="00B205FA" w:rsidRDefault="00B205FA" w:rsidP="007A0A06">
      <w:pPr>
        <w:spacing w:line="360" w:lineRule="auto"/>
        <w:ind w:right="112"/>
        <w:jc w:val="both"/>
        <w:rPr>
          <w:rFonts w:ascii="Tahoma" w:hAnsi="Tahoma"/>
          <w:sz w:val="20"/>
          <w:lang w:val="en-US"/>
        </w:rPr>
      </w:pPr>
      <w:r>
        <w:rPr>
          <w:rFonts w:ascii="Tahoma" w:hAnsi="Tahoma"/>
          <w:sz w:val="20"/>
        </w:rPr>
        <w:t>BITZER is active all over the world as an independent specialist in refrigeration, air conditioning and heat pump technology: with products and services for refrigeration, air conditioning, process cooling and transport, BITZER ensures optimum temperature conditions in goods trading, industrial processes and air conditioning – with maximum energy efficiency and quality in mind. The BITZER Group is represented across the globe with distribution companies and production facilities at 75 locations in 40 countries. The BITZER production, development and sales association, including trading and service partners, operates in almost all countries around the world. In 2023, more than 4300 employees generated sales of €1.01 billion, with €61 million invested in research and development.</w:t>
      </w:r>
    </w:p>
    <w:p w14:paraId="1CB7152A" w14:textId="77777777" w:rsidR="00CB1058" w:rsidRPr="00B205FA" w:rsidRDefault="00CB1058" w:rsidP="007A0A06">
      <w:pPr>
        <w:spacing w:line="360" w:lineRule="auto"/>
        <w:ind w:right="112"/>
        <w:jc w:val="both"/>
        <w:rPr>
          <w:rFonts w:ascii="Tahoma" w:hAnsi="Tahoma"/>
          <w:sz w:val="20"/>
          <w:lang w:val="en-US"/>
        </w:rPr>
      </w:pPr>
    </w:p>
    <w:p w14:paraId="266BCCDE" w14:textId="77777777" w:rsidR="007A0A06" w:rsidRPr="00A81C1B" w:rsidRDefault="009E30E0" w:rsidP="007A0A06">
      <w:pPr>
        <w:spacing w:line="360" w:lineRule="auto"/>
        <w:ind w:right="112"/>
        <w:jc w:val="both"/>
        <w:rPr>
          <w:rFonts w:ascii="Tahoma" w:hAnsi="Tahoma"/>
          <w:sz w:val="20"/>
          <w:lang w:val="en-US"/>
        </w:rPr>
      </w:pPr>
      <w:hyperlink r:id="rId14" w:history="1">
        <w:r w:rsidR="00AC49ED" w:rsidRPr="00A81C1B">
          <w:rPr>
            <w:rStyle w:val="Hyperlink"/>
            <w:rFonts w:ascii="Tahoma" w:hAnsi="Tahoma"/>
            <w:sz w:val="20"/>
            <w:lang w:val="en-US"/>
          </w:rPr>
          <w:t>www.bitzer.de</w:t>
        </w:r>
      </w:hyperlink>
    </w:p>
    <w:p w14:paraId="109F2D87" w14:textId="77777777" w:rsidR="007A0A06" w:rsidRPr="00A81C1B" w:rsidRDefault="007A0A06" w:rsidP="007A0A06">
      <w:pPr>
        <w:spacing w:line="360" w:lineRule="auto"/>
        <w:ind w:right="112"/>
        <w:jc w:val="both"/>
        <w:rPr>
          <w:rFonts w:ascii="Tahoma" w:hAnsi="Tahoma"/>
          <w:sz w:val="20"/>
          <w:lang w:val="en-US"/>
        </w:rPr>
      </w:pPr>
    </w:p>
    <w:p w14:paraId="5386DDF3" w14:textId="77777777" w:rsidR="00B205FA" w:rsidRDefault="00B205FA">
      <w:pPr>
        <w:rPr>
          <w:rFonts w:ascii="Tahoma" w:hAnsi="Tahoma"/>
          <w:b/>
          <w:sz w:val="20"/>
        </w:rPr>
      </w:pPr>
      <w:r>
        <w:rPr>
          <w:rFonts w:ascii="Tahoma" w:hAnsi="Tahoma"/>
          <w:b/>
          <w:sz w:val="20"/>
        </w:rPr>
        <w:br w:type="page"/>
      </w:r>
    </w:p>
    <w:p w14:paraId="555DA698" w14:textId="77777777" w:rsidR="00B205FA" w:rsidRDefault="00B205FA" w:rsidP="00B205FA">
      <w:pPr>
        <w:spacing w:line="360" w:lineRule="auto"/>
        <w:ind w:right="112"/>
        <w:jc w:val="both"/>
        <w:rPr>
          <w:rFonts w:ascii="Tahoma" w:hAnsi="Tahoma"/>
          <w:b/>
          <w:sz w:val="20"/>
        </w:rPr>
      </w:pPr>
    </w:p>
    <w:p w14:paraId="1EFCCFE7" w14:textId="77FD8ED6" w:rsidR="00B205FA" w:rsidRPr="00623526" w:rsidRDefault="00B205FA" w:rsidP="00B205FA">
      <w:pPr>
        <w:spacing w:line="360" w:lineRule="auto"/>
        <w:ind w:right="112"/>
        <w:jc w:val="both"/>
        <w:rPr>
          <w:rFonts w:ascii="Tahoma" w:hAnsi="Tahoma"/>
          <w:sz w:val="20"/>
        </w:rPr>
      </w:pPr>
      <w:r>
        <w:rPr>
          <w:rFonts w:ascii="Tahoma" w:hAnsi="Tahoma"/>
          <w:b/>
          <w:sz w:val="20"/>
        </w:rPr>
        <w:t>Overview of images</w:t>
      </w:r>
    </w:p>
    <w:p w14:paraId="46AF3378" w14:textId="63C08896" w:rsidR="00575104" w:rsidRPr="00B205FA" w:rsidRDefault="00B205FA" w:rsidP="00B205FA">
      <w:pPr>
        <w:spacing w:line="360" w:lineRule="auto"/>
        <w:ind w:right="112"/>
        <w:jc w:val="both"/>
        <w:rPr>
          <w:rFonts w:ascii="Tahoma" w:hAnsi="Tahoma"/>
          <w:sz w:val="20"/>
          <w:lang w:val="en-US"/>
        </w:rPr>
      </w:pPr>
      <w:r w:rsidRPr="000E1FA9">
        <w:rPr>
          <w:rFonts w:ascii="Tahoma" w:hAnsi="Tahoma"/>
          <w:sz w:val="20"/>
          <w:lang w:val="en-US"/>
        </w:rPr>
        <w:t>Images may only be used for editorial purposes. This usage is free of charge if ‘Photo: BITZER’ is provided as the source and a free copy of the publication is sent. Images may not be modified or altered, except to crop out the background surrounding the main subject.</w:t>
      </w:r>
    </w:p>
    <w:p w14:paraId="2058FF9F" w14:textId="11533EEC" w:rsidR="00B42EB9" w:rsidRPr="00B205FA" w:rsidRDefault="00B42EB9" w:rsidP="007A0A06">
      <w:pPr>
        <w:spacing w:line="360" w:lineRule="auto"/>
        <w:ind w:right="112"/>
        <w:jc w:val="both"/>
        <w:rPr>
          <w:rFonts w:ascii="Tahoma" w:hAnsi="Tahoma"/>
          <w:sz w:val="20"/>
          <w:lang w:val="en-US"/>
        </w:rPr>
      </w:pPr>
    </w:p>
    <w:p w14:paraId="05702CAC" w14:textId="3B6E7CEE" w:rsidR="00137C49" w:rsidRDefault="00137C49" w:rsidP="007A0A06">
      <w:pPr>
        <w:spacing w:line="360" w:lineRule="auto"/>
        <w:ind w:right="112"/>
        <w:jc w:val="both"/>
        <w:rPr>
          <w:rFonts w:ascii="Tahoma" w:hAnsi="Tahoma"/>
          <w:sz w:val="20"/>
          <w:lang w:val="en-US"/>
        </w:rPr>
      </w:pPr>
    </w:p>
    <w:p w14:paraId="0277D5FC" w14:textId="77777777" w:rsidR="00167FED" w:rsidRDefault="00167FED" w:rsidP="00167FED">
      <w:pPr>
        <w:spacing w:line="360" w:lineRule="auto"/>
        <w:rPr>
          <w:rFonts w:ascii="Tahoma" w:hAnsi="Tahoma"/>
          <w:color w:val="000000" w:themeColor="text1"/>
          <w:sz w:val="22"/>
        </w:rPr>
      </w:pPr>
    </w:p>
    <w:p w14:paraId="4A58C477" w14:textId="77777777" w:rsidR="00167FED" w:rsidRDefault="00167FED" w:rsidP="00167FED">
      <w:pPr>
        <w:spacing w:line="360" w:lineRule="auto"/>
        <w:rPr>
          <w:rFonts w:ascii="Tahoma" w:hAnsi="Tahoma"/>
          <w:iCs/>
          <w:sz w:val="22"/>
        </w:rPr>
      </w:pPr>
      <w:r>
        <w:rPr>
          <w:noProof/>
        </w:rPr>
        <w:drawing>
          <wp:inline distT="0" distB="0" distL="0" distR="0" wp14:anchorId="4180B0CF" wp14:editId="010BBCD6">
            <wp:extent cx="5614706" cy="3743325"/>
            <wp:effectExtent l="0" t="0" r="5080" b="0"/>
            <wp:docPr id="1142263144" name="Grafik 1" descr="Ein Bild, das Kleidung, Person, Menschliches Gesicht, Man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2263144" name="Grafik 1" descr="Ein Bild, das Kleidung, Person, Menschliches Gesicht, Mann enthält.&#10;&#10;Automatisch generierte Beschreibu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616609" cy="3744594"/>
                    </a:xfrm>
                    <a:prstGeom prst="rect">
                      <a:avLst/>
                    </a:prstGeom>
                    <a:noFill/>
                    <a:ln>
                      <a:noFill/>
                    </a:ln>
                  </pic:spPr>
                </pic:pic>
              </a:graphicData>
            </a:graphic>
          </wp:inline>
        </w:drawing>
      </w:r>
    </w:p>
    <w:p w14:paraId="4A75F19C" w14:textId="2466A78E" w:rsidR="00167FED" w:rsidRPr="005A1429" w:rsidRDefault="00167FED" w:rsidP="00167FED">
      <w:pPr>
        <w:spacing w:before="240" w:after="240" w:line="360" w:lineRule="auto"/>
        <w:rPr>
          <w:rFonts w:ascii="Tahoma" w:hAnsi="Tahoma"/>
          <w:iCs/>
          <w:sz w:val="22"/>
          <w:lang w:val="en-US"/>
        </w:rPr>
      </w:pPr>
      <w:r w:rsidRPr="00167FED">
        <w:rPr>
          <w:rFonts w:ascii="Tahoma" w:hAnsi="Tahoma"/>
          <w:iCs/>
          <w:sz w:val="22"/>
          <w:lang w:val="en-US"/>
        </w:rPr>
        <w:t xml:space="preserve">Image 1: </w:t>
      </w:r>
      <w:r w:rsidRPr="00167FED">
        <w:rPr>
          <w:rFonts w:ascii="Tahoma" w:hAnsi="Tahoma"/>
          <w:iCs/>
          <w:sz w:val="22"/>
        </w:rPr>
        <w:t>Svenja Keppler receives the Valerius</w:t>
      </w:r>
      <w:r>
        <w:rPr>
          <w:rFonts w:ascii="Tahoma" w:hAnsi="Tahoma"/>
          <w:iCs/>
          <w:sz w:val="22"/>
        </w:rPr>
        <w:t xml:space="preserve"> </w:t>
      </w:r>
      <w:proofErr w:type="spellStart"/>
      <w:r w:rsidRPr="00167FED">
        <w:rPr>
          <w:rFonts w:ascii="Tahoma" w:hAnsi="Tahoma"/>
          <w:iCs/>
          <w:sz w:val="22"/>
        </w:rPr>
        <w:t>Füner</w:t>
      </w:r>
      <w:proofErr w:type="spellEnd"/>
      <w:r w:rsidRPr="00167FED">
        <w:rPr>
          <w:rFonts w:ascii="Tahoma" w:hAnsi="Tahoma"/>
          <w:iCs/>
          <w:sz w:val="22"/>
        </w:rPr>
        <w:t xml:space="preserve"> Prize. From left to right: Rainer Große-Kracht, Chief Technology Officer of BITZER </w:t>
      </w:r>
      <w:r w:rsidR="005A1429">
        <w:rPr>
          <w:rFonts w:ascii="Tahoma" w:hAnsi="Tahoma"/>
          <w:iCs/>
          <w:sz w:val="22"/>
        </w:rPr>
        <w:t>SE</w:t>
      </w:r>
      <w:r w:rsidRPr="00167FED">
        <w:rPr>
          <w:rFonts w:ascii="Tahoma" w:hAnsi="Tahoma"/>
          <w:iCs/>
          <w:sz w:val="22"/>
        </w:rPr>
        <w:t xml:space="preserve">, Christiane Schaufler-Münch, </w:t>
      </w:r>
      <w:r w:rsidR="005A1429" w:rsidRPr="005A1429">
        <w:rPr>
          <w:rFonts w:ascii="Tahoma" w:hAnsi="Tahoma"/>
          <w:iCs/>
          <w:sz w:val="22"/>
          <w:lang w:val="en-US"/>
        </w:rPr>
        <w:t>Member of the Supervisory Board of BITZER SE and Chairwoman of the Board of Trustees of THE SCHAUFLER FOUNDATION</w:t>
      </w:r>
      <w:r w:rsidRPr="00167FED">
        <w:rPr>
          <w:rFonts w:ascii="Tahoma" w:hAnsi="Tahoma"/>
          <w:iCs/>
          <w:sz w:val="22"/>
        </w:rPr>
        <w:t>, award winner Svenja Keppler, Dr</w:t>
      </w:r>
      <w:r>
        <w:rPr>
          <w:rFonts w:ascii="Tahoma" w:hAnsi="Tahoma"/>
          <w:iCs/>
          <w:sz w:val="22"/>
        </w:rPr>
        <w:t xml:space="preserve"> </w:t>
      </w:r>
      <w:r w:rsidRPr="00167FED">
        <w:rPr>
          <w:rFonts w:ascii="Tahoma" w:hAnsi="Tahoma"/>
          <w:iCs/>
          <w:sz w:val="22"/>
        </w:rPr>
        <w:t xml:space="preserve">Robin Langenbach, </w:t>
      </w:r>
      <w:r>
        <w:rPr>
          <w:rFonts w:ascii="Tahoma" w:hAnsi="Tahoma"/>
          <w:iCs/>
          <w:sz w:val="22"/>
        </w:rPr>
        <w:t>e</w:t>
      </w:r>
      <w:r w:rsidRPr="00167FED">
        <w:rPr>
          <w:rFonts w:ascii="Tahoma" w:hAnsi="Tahoma"/>
          <w:iCs/>
          <w:sz w:val="22"/>
        </w:rPr>
        <w:t xml:space="preserve">ndowed </w:t>
      </w:r>
      <w:r>
        <w:rPr>
          <w:rFonts w:ascii="Tahoma" w:hAnsi="Tahoma"/>
          <w:iCs/>
          <w:sz w:val="22"/>
        </w:rPr>
        <w:t>p</w:t>
      </w:r>
      <w:r w:rsidRPr="00167FED">
        <w:rPr>
          <w:rFonts w:ascii="Tahoma" w:hAnsi="Tahoma"/>
          <w:iCs/>
          <w:sz w:val="22"/>
        </w:rPr>
        <w:t>rofessor for Compressor Technology at Karlsruhe University of Applied Sciences</w:t>
      </w:r>
    </w:p>
    <w:p w14:paraId="29C2B920" w14:textId="77777777" w:rsidR="00167FED" w:rsidRPr="00167FED" w:rsidRDefault="00167FED" w:rsidP="00167FED">
      <w:pPr>
        <w:spacing w:line="360" w:lineRule="auto"/>
        <w:rPr>
          <w:rFonts w:ascii="Tahoma" w:hAnsi="Tahoma"/>
          <w:iCs/>
          <w:sz w:val="22"/>
          <w:lang w:val="en-US"/>
        </w:rPr>
      </w:pPr>
    </w:p>
    <w:p w14:paraId="2E44D718" w14:textId="77777777" w:rsidR="00167FED" w:rsidRPr="00167FED" w:rsidRDefault="00167FED" w:rsidP="00167FED">
      <w:pPr>
        <w:spacing w:line="360" w:lineRule="auto"/>
        <w:rPr>
          <w:rFonts w:ascii="Tahoma" w:hAnsi="Tahoma"/>
          <w:iCs/>
          <w:sz w:val="22"/>
          <w:lang w:val="en-US"/>
        </w:rPr>
      </w:pPr>
    </w:p>
    <w:p w14:paraId="21FC7EB9" w14:textId="77777777" w:rsidR="00167FED" w:rsidRPr="00167FED" w:rsidRDefault="00167FED" w:rsidP="00167FED">
      <w:pPr>
        <w:spacing w:line="360" w:lineRule="auto"/>
        <w:rPr>
          <w:rFonts w:ascii="Tahoma" w:hAnsi="Tahoma"/>
          <w:iCs/>
          <w:sz w:val="22"/>
          <w:lang w:val="en-US"/>
        </w:rPr>
      </w:pPr>
    </w:p>
    <w:p w14:paraId="6E96523A" w14:textId="77777777" w:rsidR="00167FED" w:rsidRPr="00167FED" w:rsidRDefault="00167FED" w:rsidP="00167FED">
      <w:pPr>
        <w:spacing w:line="360" w:lineRule="auto"/>
        <w:rPr>
          <w:rFonts w:ascii="Tahoma" w:hAnsi="Tahoma"/>
          <w:iCs/>
          <w:sz w:val="22"/>
          <w:lang w:val="en-US"/>
        </w:rPr>
      </w:pPr>
    </w:p>
    <w:p w14:paraId="17DD5ECD" w14:textId="77777777" w:rsidR="00167FED" w:rsidRPr="00167FED" w:rsidRDefault="00167FED" w:rsidP="00167FED">
      <w:pPr>
        <w:spacing w:line="360" w:lineRule="auto"/>
        <w:rPr>
          <w:rFonts w:ascii="Tahoma" w:hAnsi="Tahoma"/>
          <w:iCs/>
          <w:sz w:val="22"/>
          <w:lang w:val="en-US"/>
        </w:rPr>
      </w:pPr>
    </w:p>
    <w:p w14:paraId="228AAF53" w14:textId="77777777" w:rsidR="00167FED" w:rsidRDefault="00167FED" w:rsidP="00167FED">
      <w:pPr>
        <w:spacing w:line="360" w:lineRule="auto"/>
        <w:rPr>
          <w:rFonts w:ascii="Tahoma" w:hAnsi="Tahoma"/>
          <w:iCs/>
          <w:sz w:val="22"/>
        </w:rPr>
      </w:pPr>
      <w:r>
        <w:rPr>
          <w:noProof/>
        </w:rPr>
        <w:lastRenderedPageBreak/>
        <w:drawing>
          <wp:inline distT="0" distB="0" distL="0" distR="0" wp14:anchorId="3A5803BB" wp14:editId="5D93FA4B">
            <wp:extent cx="5585293" cy="3724275"/>
            <wp:effectExtent l="0" t="0" r="0" b="0"/>
            <wp:docPr id="768300511" name="Grafik 2" descr="Ein Bild, das Kleidung, Person, Menschliches Gesicht, Anz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8300511" name="Grafik 2" descr="Ein Bild, das Kleidung, Person, Menschliches Gesicht, Anzug enthält.&#10;&#10;Automatisch generierte Beschreibu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603457" cy="3736386"/>
                    </a:xfrm>
                    <a:prstGeom prst="rect">
                      <a:avLst/>
                    </a:prstGeom>
                    <a:noFill/>
                    <a:ln>
                      <a:noFill/>
                    </a:ln>
                  </pic:spPr>
                </pic:pic>
              </a:graphicData>
            </a:graphic>
          </wp:inline>
        </w:drawing>
      </w:r>
    </w:p>
    <w:p w14:paraId="3D74B641" w14:textId="3EEDD26B" w:rsidR="00167FED" w:rsidRPr="00167FED" w:rsidRDefault="00167FED" w:rsidP="00167FED">
      <w:pPr>
        <w:spacing w:before="240" w:line="360" w:lineRule="auto"/>
        <w:rPr>
          <w:rFonts w:ascii="Tahoma" w:hAnsi="Tahoma"/>
          <w:iCs/>
          <w:sz w:val="22"/>
          <w:lang w:val="en-US"/>
        </w:rPr>
      </w:pPr>
      <w:r w:rsidRPr="00167FED">
        <w:rPr>
          <w:rFonts w:ascii="Tahoma" w:hAnsi="Tahoma"/>
          <w:iCs/>
          <w:sz w:val="22"/>
          <w:lang w:val="en-US"/>
        </w:rPr>
        <w:t xml:space="preserve">Image 2: </w:t>
      </w:r>
      <w:r w:rsidRPr="00167FED">
        <w:rPr>
          <w:rFonts w:ascii="Tahoma" w:hAnsi="Tahoma" w:cs="Tahoma"/>
          <w:sz w:val="22"/>
          <w:szCs w:val="22"/>
          <w:lang w:val="en-US"/>
        </w:rPr>
        <w:t xml:space="preserve">Benjamin Sowa </w:t>
      </w:r>
      <w:r w:rsidRPr="00167FED">
        <w:rPr>
          <w:rFonts w:ascii="Tahoma" w:hAnsi="Tahoma"/>
          <w:iCs/>
          <w:sz w:val="22"/>
        </w:rPr>
        <w:t xml:space="preserve">receives the </w:t>
      </w:r>
      <w:r w:rsidRPr="00167FED">
        <w:rPr>
          <w:rFonts w:ascii="Tahoma" w:hAnsi="Tahoma" w:cs="Tahoma"/>
          <w:sz w:val="22"/>
          <w:szCs w:val="22"/>
          <w:lang w:val="en-US"/>
        </w:rPr>
        <w:t xml:space="preserve">Peter Huber Prize. </w:t>
      </w:r>
      <w:r w:rsidRPr="00167FED">
        <w:rPr>
          <w:rFonts w:ascii="Tahoma" w:hAnsi="Tahoma"/>
          <w:iCs/>
          <w:sz w:val="22"/>
        </w:rPr>
        <w:t xml:space="preserve">From left to right: Rainer Große-Kracht, Chief Technology Officer of the BITZER </w:t>
      </w:r>
      <w:r w:rsidR="005A1429">
        <w:rPr>
          <w:rFonts w:ascii="Tahoma" w:hAnsi="Tahoma"/>
          <w:iCs/>
          <w:sz w:val="22"/>
        </w:rPr>
        <w:t>SE</w:t>
      </w:r>
      <w:r w:rsidRPr="00167FED">
        <w:rPr>
          <w:rFonts w:ascii="Tahoma" w:hAnsi="Tahoma"/>
          <w:iCs/>
          <w:sz w:val="22"/>
        </w:rPr>
        <w:t>, Christiane Schaufler-Münch,</w:t>
      </w:r>
      <w:r w:rsidR="005A1429" w:rsidRPr="005A1429">
        <w:rPr>
          <w:rFonts w:ascii="Tahoma" w:hAnsi="Tahoma"/>
          <w:iCs/>
          <w:sz w:val="22"/>
          <w:lang w:val="en-US"/>
        </w:rPr>
        <w:t xml:space="preserve"> Member of the Supervisory Board of BITZER SE and Chairwoman of the Board of Trustees of THE SCHAUFLER FOUNDATION</w:t>
      </w:r>
      <w:r w:rsidRPr="00167FED">
        <w:rPr>
          <w:rFonts w:ascii="Tahoma" w:hAnsi="Tahoma"/>
          <w:iCs/>
          <w:sz w:val="22"/>
          <w:lang w:val="en-US"/>
        </w:rPr>
        <w:t xml:space="preserve">, </w:t>
      </w:r>
      <w:r w:rsidRPr="00167FED">
        <w:rPr>
          <w:rFonts w:ascii="Tahoma" w:hAnsi="Tahoma"/>
          <w:iCs/>
          <w:sz w:val="22"/>
        </w:rPr>
        <w:t xml:space="preserve">award winner </w:t>
      </w:r>
      <w:r w:rsidRPr="00167FED">
        <w:rPr>
          <w:rFonts w:ascii="Tahoma" w:hAnsi="Tahoma"/>
          <w:iCs/>
          <w:sz w:val="22"/>
          <w:lang w:val="en-US"/>
        </w:rPr>
        <w:t xml:space="preserve">Benjamin Sowa, Dr. Jakob Schaaf, Peter Huber </w:t>
      </w:r>
      <w:proofErr w:type="spellStart"/>
      <w:r w:rsidRPr="00167FED">
        <w:rPr>
          <w:rFonts w:ascii="Tahoma" w:hAnsi="Tahoma"/>
          <w:iCs/>
          <w:sz w:val="22"/>
          <w:lang w:val="en-US"/>
        </w:rPr>
        <w:t>Kältemaschinenbau</w:t>
      </w:r>
      <w:proofErr w:type="spellEnd"/>
      <w:r w:rsidRPr="00167FED">
        <w:rPr>
          <w:rFonts w:ascii="Tahoma" w:hAnsi="Tahoma"/>
          <w:iCs/>
          <w:sz w:val="22"/>
          <w:lang w:val="en-US"/>
        </w:rPr>
        <w:t xml:space="preserve"> SE</w:t>
      </w:r>
    </w:p>
    <w:p w14:paraId="198CAAB6" w14:textId="77777777" w:rsidR="00167FED" w:rsidRPr="00167FED" w:rsidRDefault="00167FED" w:rsidP="007A0A06">
      <w:pPr>
        <w:spacing w:line="360" w:lineRule="auto"/>
        <w:ind w:right="112"/>
        <w:jc w:val="both"/>
        <w:rPr>
          <w:rFonts w:ascii="Tahoma" w:hAnsi="Tahoma"/>
          <w:sz w:val="20"/>
          <w:lang w:val="en-US"/>
        </w:rPr>
      </w:pPr>
    </w:p>
    <w:p w14:paraId="2A7ADAE3" w14:textId="77777777" w:rsidR="00167FED" w:rsidRPr="00167FED" w:rsidRDefault="00167FED" w:rsidP="007A0A06">
      <w:pPr>
        <w:spacing w:line="360" w:lineRule="auto"/>
        <w:ind w:right="112"/>
        <w:jc w:val="both"/>
        <w:rPr>
          <w:rFonts w:ascii="Tahoma" w:hAnsi="Tahoma"/>
          <w:sz w:val="20"/>
          <w:lang w:val="en-US"/>
        </w:rPr>
      </w:pPr>
    </w:p>
    <w:p w14:paraId="2135AC22" w14:textId="77777777" w:rsidR="00167FED" w:rsidRPr="00167FED" w:rsidRDefault="00167FED" w:rsidP="007A0A06">
      <w:pPr>
        <w:spacing w:line="360" w:lineRule="auto"/>
        <w:ind w:right="112"/>
        <w:jc w:val="both"/>
        <w:rPr>
          <w:rFonts w:ascii="Tahoma" w:hAnsi="Tahoma"/>
          <w:sz w:val="20"/>
          <w:lang w:val="en-US"/>
        </w:rPr>
      </w:pPr>
    </w:p>
    <w:p w14:paraId="1FD9342B" w14:textId="77777777" w:rsidR="00167FED" w:rsidRPr="00167FED" w:rsidRDefault="00167FED" w:rsidP="007A0A06">
      <w:pPr>
        <w:spacing w:line="360" w:lineRule="auto"/>
        <w:ind w:right="112"/>
        <w:jc w:val="both"/>
        <w:rPr>
          <w:rFonts w:ascii="Tahoma" w:hAnsi="Tahoma"/>
          <w:sz w:val="20"/>
          <w:lang w:val="en-US"/>
        </w:rPr>
      </w:pPr>
    </w:p>
    <w:p w14:paraId="72738A1D" w14:textId="77777777" w:rsidR="00167FED" w:rsidRPr="00167FED" w:rsidRDefault="00167FED" w:rsidP="007A0A06">
      <w:pPr>
        <w:spacing w:line="360" w:lineRule="auto"/>
        <w:ind w:right="112"/>
        <w:jc w:val="both"/>
        <w:rPr>
          <w:rFonts w:ascii="Tahoma" w:hAnsi="Tahoma"/>
          <w:sz w:val="20"/>
          <w:lang w:val="en-US"/>
        </w:rPr>
      </w:pPr>
    </w:p>
    <w:p w14:paraId="1F37236A" w14:textId="77777777" w:rsidR="00167FED" w:rsidRPr="00167FED" w:rsidRDefault="00167FED" w:rsidP="007A0A06">
      <w:pPr>
        <w:spacing w:line="360" w:lineRule="auto"/>
        <w:ind w:right="112"/>
        <w:jc w:val="both"/>
        <w:rPr>
          <w:rFonts w:ascii="Tahoma" w:hAnsi="Tahoma"/>
          <w:sz w:val="20"/>
          <w:lang w:val="en-US"/>
        </w:rPr>
      </w:pPr>
    </w:p>
    <w:p w14:paraId="0A01ACA0" w14:textId="77777777" w:rsidR="00167FED" w:rsidRPr="00167FED" w:rsidRDefault="00167FED" w:rsidP="007A0A06">
      <w:pPr>
        <w:spacing w:line="360" w:lineRule="auto"/>
        <w:ind w:right="112"/>
        <w:jc w:val="both"/>
        <w:rPr>
          <w:rFonts w:ascii="Tahoma" w:hAnsi="Tahoma"/>
          <w:sz w:val="20"/>
          <w:lang w:val="en-US"/>
        </w:rPr>
      </w:pPr>
    </w:p>
    <w:p w14:paraId="0ACE1A2A" w14:textId="348DFDAA" w:rsidR="000E1CC4" w:rsidRPr="00167FED" w:rsidRDefault="000E1CC4" w:rsidP="00E93B35">
      <w:pPr>
        <w:spacing w:line="360" w:lineRule="auto"/>
        <w:rPr>
          <w:rFonts w:ascii="Tahoma" w:hAnsi="Tahoma"/>
          <w:color w:val="000000" w:themeColor="text1"/>
          <w:sz w:val="22"/>
          <w:lang w:val="en-US"/>
        </w:rPr>
      </w:pPr>
    </w:p>
    <w:p w14:paraId="4E974A3E" w14:textId="326A46E7" w:rsidR="00FF3936" w:rsidRPr="007D04AB" w:rsidRDefault="00FF3936" w:rsidP="006B5A52">
      <w:pPr>
        <w:spacing w:line="360" w:lineRule="auto"/>
        <w:rPr>
          <w:rFonts w:ascii="Tahoma" w:hAnsi="Tahoma"/>
          <w:sz w:val="22"/>
          <w:szCs w:val="22"/>
        </w:rPr>
      </w:pPr>
    </w:p>
    <w:sectPr w:rsidR="00FF3936" w:rsidRPr="007D04AB" w:rsidSect="00400B66">
      <w:type w:val="continuous"/>
      <w:pgSz w:w="11906" w:h="16838" w:code="9"/>
      <w:pgMar w:top="1418" w:right="680" w:bottom="1418" w:left="1247" w:header="851" w:footer="709"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8EED20" w14:textId="77777777" w:rsidR="0019201B" w:rsidRDefault="0019201B">
      <w:r>
        <w:separator/>
      </w:r>
    </w:p>
  </w:endnote>
  <w:endnote w:type="continuationSeparator" w:id="0">
    <w:p w14:paraId="3E7BA9CD" w14:textId="77777777" w:rsidR="0019201B" w:rsidRDefault="001920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92F038" w14:textId="77777777" w:rsidR="00645B53" w:rsidRPr="00E83359" w:rsidRDefault="00645B53">
    <w:pPr>
      <w:pStyle w:val="Fuzeile"/>
    </w:pPr>
  </w:p>
  <w:p w14:paraId="1916656B" w14:textId="77777777" w:rsidR="00645B53" w:rsidRPr="00E83359" w:rsidRDefault="00645B53">
    <w:pPr>
      <w:pStyle w:val="Fuzeile"/>
    </w:pPr>
  </w:p>
  <w:p w14:paraId="0B3D81E1" w14:textId="77777777" w:rsidR="00645B53" w:rsidRPr="00E83359" w:rsidRDefault="00645B53">
    <w:pPr>
      <w:pStyle w:val="Fuzeile"/>
    </w:pPr>
  </w:p>
  <w:p w14:paraId="51AC5D91" w14:textId="77777777" w:rsidR="00645B53" w:rsidRPr="00E83359" w:rsidRDefault="00645B5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89AA81" w14:textId="77777777" w:rsidR="0019201B" w:rsidRDefault="0019201B">
      <w:r>
        <w:separator/>
      </w:r>
    </w:p>
  </w:footnote>
  <w:footnote w:type="continuationSeparator" w:id="0">
    <w:p w14:paraId="4DEE67EC" w14:textId="77777777" w:rsidR="0019201B" w:rsidRDefault="001920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33999F" w14:textId="1B26C920" w:rsidR="00645B53" w:rsidRPr="007F11B8" w:rsidRDefault="00645B53" w:rsidP="00403329">
    <w:pPr>
      <w:pStyle w:val="Kopfzeile"/>
      <w:rPr>
        <w:rFonts w:ascii="Tahoma" w:hAnsi="Tahoma" w:cs="Tahoma"/>
        <w:sz w:val="22"/>
        <w:szCs w:val="22"/>
      </w:rPr>
    </w:pPr>
    <w:r>
      <w:rPr>
        <w:rFonts w:ascii="Tahoma" w:hAnsi="Tahoma"/>
        <w:b/>
        <w:sz w:val="40"/>
      </w:rPr>
      <w:t>Press</w:t>
    </w:r>
    <w:r>
      <w:rPr>
        <w:noProof/>
        <w:sz w:val="22"/>
      </w:rPr>
      <w:drawing>
        <wp:anchor distT="0" distB="0" distL="114300" distR="114300" simplePos="0" relativeHeight="251659264" behindDoc="0" locked="1" layoutInCell="1" allowOverlap="1" wp14:anchorId="4C3FE676" wp14:editId="4A7928C3">
          <wp:simplePos x="0" y="0"/>
          <wp:positionH relativeFrom="margin">
            <wp:posOffset>3976370</wp:posOffset>
          </wp:positionH>
          <wp:positionV relativeFrom="page">
            <wp:posOffset>428625</wp:posOffset>
          </wp:positionV>
          <wp:extent cx="1638000" cy="576000"/>
          <wp:effectExtent l="0" t="0" r="635" b="0"/>
          <wp:wrapNone/>
          <wp:docPr id="1" name="Bild 38" descr="Bitzer Stern 1c black 9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Bitzer Stern 1c black 9cm"/>
                  <pic:cNvPicPr>
                    <a:picLocks noChangeAspect="1" noChangeArrowheads="1"/>
                  </pic:cNvPicPr>
                </pic:nvPicPr>
                <pic:blipFill>
                  <a:blip r:embed="rId1"/>
                  <a:srcRect/>
                  <a:stretch>
                    <a:fillRect/>
                  </a:stretch>
                </pic:blipFill>
                <pic:spPr bwMode="auto">
                  <a:xfrm>
                    <a:off x="0" y="0"/>
                    <a:ext cx="1638000" cy="5760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rFonts w:ascii="Tahoma" w:hAnsi="Tahoma"/>
        <w:b/>
        <w:sz w:val="40"/>
      </w:rPr>
      <w:t xml:space="preserve"> release</w:t>
    </w:r>
  </w:p>
  <w:p w14:paraId="73994C9A" w14:textId="77777777" w:rsidR="00645B53" w:rsidRPr="006F5836" w:rsidRDefault="00645B53" w:rsidP="00403329">
    <w:pPr>
      <w:pStyle w:val="Kopfzeile"/>
      <w:rPr>
        <w:rFonts w:ascii="Tahoma" w:hAnsi="Tahoma" w:cs="Tahoma"/>
        <w:sz w:val="40"/>
        <w:szCs w:val="4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F53246" w14:textId="77777777" w:rsidR="00645B53" w:rsidRDefault="00645B53">
    <w:pPr>
      <w:pStyle w:val="Kopfzeile"/>
    </w:pPr>
    <w:r>
      <w:rPr>
        <w:rFonts w:ascii="Tahoma" w:hAnsi="Tahoma"/>
        <w:b/>
        <w:sz w:val="40"/>
      </w:rPr>
      <w:t>Press release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74190"/>
    <w:multiLevelType w:val="multilevel"/>
    <w:tmpl w:val="F686F67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3E1604F"/>
    <w:multiLevelType w:val="hybridMultilevel"/>
    <w:tmpl w:val="FA1E0D3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 w15:restartNumberingAfterBreak="0">
    <w:nsid w:val="15D8215C"/>
    <w:multiLevelType w:val="multilevel"/>
    <w:tmpl w:val="E2CAF97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38C178B"/>
    <w:multiLevelType w:val="hybridMultilevel"/>
    <w:tmpl w:val="4DB69586"/>
    <w:lvl w:ilvl="0" w:tplc="3F7CDD02">
      <w:numFmt w:val="bullet"/>
      <w:lvlText w:val=""/>
      <w:lvlJc w:val="left"/>
      <w:pPr>
        <w:ind w:left="720" w:hanging="360"/>
      </w:pPr>
      <w:rPr>
        <w:rFonts w:ascii="Wingdings" w:eastAsia="Times" w:hAnsi="Wingdings" w:cs="Tahom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9D046C4"/>
    <w:multiLevelType w:val="multilevel"/>
    <w:tmpl w:val="42DEABF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72C132DA"/>
    <w:multiLevelType w:val="multilevel"/>
    <w:tmpl w:val="38986BE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758A08B3"/>
    <w:multiLevelType w:val="multilevel"/>
    <w:tmpl w:val="E51C1FB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7C5755F4"/>
    <w:multiLevelType w:val="hybridMultilevel"/>
    <w:tmpl w:val="C7664762"/>
    <w:lvl w:ilvl="0" w:tplc="016E2C1E">
      <w:start w:val="2013"/>
      <w:numFmt w:val="bullet"/>
      <w:lvlText w:val="-"/>
      <w:lvlJc w:val="left"/>
      <w:pPr>
        <w:ind w:left="720" w:hanging="360"/>
      </w:pPr>
      <w:rPr>
        <w:rFonts w:ascii="Tahoma" w:eastAsia="Times" w:hAnsi="Tahoma" w:cs="Tahom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969579843">
    <w:abstractNumId w:val="6"/>
  </w:num>
  <w:num w:numId="2" w16cid:durableId="1027365178">
    <w:abstractNumId w:val="0"/>
  </w:num>
  <w:num w:numId="3" w16cid:durableId="1684238522">
    <w:abstractNumId w:val="4"/>
  </w:num>
  <w:num w:numId="4" w16cid:durableId="1980305226">
    <w:abstractNumId w:val="5"/>
  </w:num>
  <w:num w:numId="5" w16cid:durableId="67657952">
    <w:abstractNumId w:val="2"/>
  </w:num>
  <w:num w:numId="6" w16cid:durableId="781920786">
    <w:abstractNumId w:val="3"/>
  </w:num>
  <w:num w:numId="7" w16cid:durableId="747771294">
    <w:abstractNumId w:val="1"/>
  </w:num>
  <w:num w:numId="8" w16cid:durableId="47953915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0DB7"/>
    <w:rsid w:val="00000C01"/>
    <w:rsid w:val="00000EC3"/>
    <w:rsid w:val="00003012"/>
    <w:rsid w:val="000057AA"/>
    <w:rsid w:val="0000757A"/>
    <w:rsid w:val="0001454D"/>
    <w:rsid w:val="00021C11"/>
    <w:rsid w:val="00024471"/>
    <w:rsid w:val="00025973"/>
    <w:rsid w:val="00030E0E"/>
    <w:rsid w:val="00031570"/>
    <w:rsid w:val="00036060"/>
    <w:rsid w:val="000409B4"/>
    <w:rsid w:val="00040A47"/>
    <w:rsid w:val="00041AB3"/>
    <w:rsid w:val="000442A3"/>
    <w:rsid w:val="000460FB"/>
    <w:rsid w:val="000503D6"/>
    <w:rsid w:val="000507EE"/>
    <w:rsid w:val="0005150B"/>
    <w:rsid w:val="00052E4B"/>
    <w:rsid w:val="00055305"/>
    <w:rsid w:val="00056078"/>
    <w:rsid w:val="0005612C"/>
    <w:rsid w:val="00056161"/>
    <w:rsid w:val="000602AD"/>
    <w:rsid w:val="00060897"/>
    <w:rsid w:val="00061C0D"/>
    <w:rsid w:val="00062A38"/>
    <w:rsid w:val="0006421A"/>
    <w:rsid w:val="000656FB"/>
    <w:rsid w:val="000661B7"/>
    <w:rsid w:val="00071843"/>
    <w:rsid w:val="0007238A"/>
    <w:rsid w:val="00075485"/>
    <w:rsid w:val="00075C57"/>
    <w:rsid w:val="0007629A"/>
    <w:rsid w:val="0007739C"/>
    <w:rsid w:val="00077409"/>
    <w:rsid w:val="00081310"/>
    <w:rsid w:val="00081BF2"/>
    <w:rsid w:val="000839E5"/>
    <w:rsid w:val="00084D27"/>
    <w:rsid w:val="00085D60"/>
    <w:rsid w:val="00087C1A"/>
    <w:rsid w:val="00095D9B"/>
    <w:rsid w:val="000A520F"/>
    <w:rsid w:val="000A5BDB"/>
    <w:rsid w:val="000A679F"/>
    <w:rsid w:val="000B079A"/>
    <w:rsid w:val="000B27EC"/>
    <w:rsid w:val="000B2A6C"/>
    <w:rsid w:val="000B3DF6"/>
    <w:rsid w:val="000B447B"/>
    <w:rsid w:val="000B67D1"/>
    <w:rsid w:val="000B6DC9"/>
    <w:rsid w:val="000B716A"/>
    <w:rsid w:val="000C1B07"/>
    <w:rsid w:val="000C268D"/>
    <w:rsid w:val="000D1CC3"/>
    <w:rsid w:val="000D2EF1"/>
    <w:rsid w:val="000D3D1D"/>
    <w:rsid w:val="000D55D8"/>
    <w:rsid w:val="000D6DEC"/>
    <w:rsid w:val="000E1053"/>
    <w:rsid w:val="000E18E5"/>
    <w:rsid w:val="000E1CC4"/>
    <w:rsid w:val="000E57A4"/>
    <w:rsid w:val="000E6FF0"/>
    <w:rsid w:val="000F158C"/>
    <w:rsid w:val="000F3117"/>
    <w:rsid w:val="000F381D"/>
    <w:rsid w:val="000F5820"/>
    <w:rsid w:val="000F58B4"/>
    <w:rsid w:val="000F5CE4"/>
    <w:rsid w:val="00101AB6"/>
    <w:rsid w:val="00106F25"/>
    <w:rsid w:val="0011150B"/>
    <w:rsid w:val="00112A85"/>
    <w:rsid w:val="00113BB8"/>
    <w:rsid w:val="00121973"/>
    <w:rsid w:val="00126449"/>
    <w:rsid w:val="00130373"/>
    <w:rsid w:val="00131CEE"/>
    <w:rsid w:val="00134478"/>
    <w:rsid w:val="00135CE0"/>
    <w:rsid w:val="00136D4A"/>
    <w:rsid w:val="00137C49"/>
    <w:rsid w:val="00137CD7"/>
    <w:rsid w:val="001428DF"/>
    <w:rsid w:val="00143A8C"/>
    <w:rsid w:val="001446E1"/>
    <w:rsid w:val="0014616F"/>
    <w:rsid w:val="001521BD"/>
    <w:rsid w:val="00152D8B"/>
    <w:rsid w:val="0015393A"/>
    <w:rsid w:val="00156950"/>
    <w:rsid w:val="00167FED"/>
    <w:rsid w:val="001701E7"/>
    <w:rsid w:val="00170992"/>
    <w:rsid w:val="00171500"/>
    <w:rsid w:val="00172109"/>
    <w:rsid w:val="00175E3E"/>
    <w:rsid w:val="001769E9"/>
    <w:rsid w:val="001772A4"/>
    <w:rsid w:val="00180E8B"/>
    <w:rsid w:val="00181695"/>
    <w:rsid w:val="00182AD4"/>
    <w:rsid w:val="00183A3C"/>
    <w:rsid w:val="001856FD"/>
    <w:rsid w:val="0019201B"/>
    <w:rsid w:val="00194C54"/>
    <w:rsid w:val="00194FD8"/>
    <w:rsid w:val="0019552E"/>
    <w:rsid w:val="00196CF7"/>
    <w:rsid w:val="001A225A"/>
    <w:rsid w:val="001A4EC0"/>
    <w:rsid w:val="001A525E"/>
    <w:rsid w:val="001A6E2C"/>
    <w:rsid w:val="001A7252"/>
    <w:rsid w:val="001B0CC0"/>
    <w:rsid w:val="001B492B"/>
    <w:rsid w:val="001B53DA"/>
    <w:rsid w:val="001B6524"/>
    <w:rsid w:val="001C2261"/>
    <w:rsid w:val="001C2E28"/>
    <w:rsid w:val="001C4790"/>
    <w:rsid w:val="001C4898"/>
    <w:rsid w:val="001C6A10"/>
    <w:rsid w:val="001D0E9C"/>
    <w:rsid w:val="001D6B60"/>
    <w:rsid w:val="001E2B90"/>
    <w:rsid w:val="001E31FC"/>
    <w:rsid w:val="001E6790"/>
    <w:rsid w:val="001F00FD"/>
    <w:rsid w:val="001F2267"/>
    <w:rsid w:val="001F320D"/>
    <w:rsid w:val="001F443A"/>
    <w:rsid w:val="001F5CE2"/>
    <w:rsid w:val="001F6284"/>
    <w:rsid w:val="001F6F44"/>
    <w:rsid w:val="00201616"/>
    <w:rsid w:val="00204B27"/>
    <w:rsid w:val="0020626C"/>
    <w:rsid w:val="0020657E"/>
    <w:rsid w:val="00206B86"/>
    <w:rsid w:val="00207FE5"/>
    <w:rsid w:val="00212EE1"/>
    <w:rsid w:val="002154F0"/>
    <w:rsid w:val="002166DE"/>
    <w:rsid w:val="00222A26"/>
    <w:rsid w:val="00225895"/>
    <w:rsid w:val="00225DC0"/>
    <w:rsid w:val="00237237"/>
    <w:rsid w:val="002452A5"/>
    <w:rsid w:val="002478B9"/>
    <w:rsid w:val="00247B2D"/>
    <w:rsid w:val="00254BC4"/>
    <w:rsid w:val="00254F2C"/>
    <w:rsid w:val="00255D48"/>
    <w:rsid w:val="00257022"/>
    <w:rsid w:val="00257374"/>
    <w:rsid w:val="00263DC8"/>
    <w:rsid w:val="00264126"/>
    <w:rsid w:val="00270CB7"/>
    <w:rsid w:val="00274344"/>
    <w:rsid w:val="002756F1"/>
    <w:rsid w:val="00280AE3"/>
    <w:rsid w:val="00280B26"/>
    <w:rsid w:val="00281209"/>
    <w:rsid w:val="00285BE8"/>
    <w:rsid w:val="00285BEF"/>
    <w:rsid w:val="00290999"/>
    <w:rsid w:val="0029333B"/>
    <w:rsid w:val="0029383E"/>
    <w:rsid w:val="00293928"/>
    <w:rsid w:val="00293C93"/>
    <w:rsid w:val="00293E43"/>
    <w:rsid w:val="00295D6A"/>
    <w:rsid w:val="002A149B"/>
    <w:rsid w:val="002A2176"/>
    <w:rsid w:val="002A7781"/>
    <w:rsid w:val="002B35F2"/>
    <w:rsid w:val="002B3C61"/>
    <w:rsid w:val="002B51E0"/>
    <w:rsid w:val="002B5B1A"/>
    <w:rsid w:val="002B76F2"/>
    <w:rsid w:val="002C19E9"/>
    <w:rsid w:val="002C3E40"/>
    <w:rsid w:val="002C5D64"/>
    <w:rsid w:val="002C71A4"/>
    <w:rsid w:val="002C7729"/>
    <w:rsid w:val="002D1B72"/>
    <w:rsid w:val="002D2842"/>
    <w:rsid w:val="002D3581"/>
    <w:rsid w:val="002D4D58"/>
    <w:rsid w:val="002D54B0"/>
    <w:rsid w:val="002D6259"/>
    <w:rsid w:val="002D6B47"/>
    <w:rsid w:val="002D728B"/>
    <w:rsid w:val="002E2329"/>
    <w:rsid w:val="002E358F"/>
    <w:rsid w:val="002E401A"/>
    <w:rsid w:val="002E7F6A"/>
    <w:rsid w:val="002F075A"/>
    <w:rsid w:val="002F4007"/>
    <w:rsid w:val="00300665"/>
    <w:rsid w:val="00300918"/>
    <w:rsid w:val="003021A9"/>
    <w:rsid w:val="003043C3"/>
    <w:rsid w:val="0030459D"/>
    <w:rsid w:val="00305340"/>
    <w:rsid w:val="003070B2"/>
    <w:rsid w:val="00307F65"/>
    <w:rsid w:val="00316731"/>
    <w:rsid w:val="00316D1D"/>
    <w:rsid w:val="0031738B"/>
    <w:rsid w:val="0032134C"/>
    <w:rsid w:val="00322FBA"/>
    <w:rsid w:val="00326961"/>
    <w:rsid w:val="00327F3E"/>
    <w:rsid w:val="00330021"/>
    <w:rsid w:val="003336A5"/>
    <w:rsid w:val="003340F9"/>
    <w:rsid w:val="00334216"/>
    <w:rsid w:val="00334F6D"/>
    <w:rsid w:val="003355B8"/>
    <w:rsid w:val="00335F86"/>
    <w:rsid w:val="00336E61"/>
    <w:rsid w:val="00337D79"/>
    <w:rsid w:val="00340F5E"/>
    <w:rsid w:val="003439AA"/>
    <w:rsid w:val="00343B19"/>
    <w:rsid w:val="00344581"/>
    <w:rsid w:val="0034679B"/>
    <w:rsid w:val="0035779A"/>
    <w:rsid w:val="00361C04"/>
    <w:rsid w:val="00361F8C"/>
    <w:rsid w:val="003637FE"/>
    <w:rsid w:val="003639C3"/>
    <w:rsid w:val="00363E5F"/>
    <w:rsid w:val="003645E1"/>
    <w:rsid w:val="00364D3B"/>
    <w:rsid w:val="003676F2"/>
    <w:rsid w:val="00370F17"/>
    <w:rsid w:val="00377544"/>
    <w:rsid w:val="0037777E"/>
    <w:rsid w:val="00380EE4"/>
    <w:rsid w:val="00382418"/>
    <w:rsid w:val="00382CFA"/>
    <w:rsid w:val="00384201"/>
    <w:rsid w:val="00384F36"/>
    <w:rsid w:val="00390958"/>
    <w:rsid w:val="003913A2"/>
    <w:rsid w:val="0039610D"/>
    <w:rsid w:val="003971D2"/>
    <w:rsid w:val="003A01F6"/>
    <w:rsid w:val="003A5351"/>
    <w:rsid w:val="003A5F89"/>
    <w:rsid w:val="003A62AD"/>
    <w:rsid w:val="003B1723"/>
    <w:rsid w:val="003C0197"/>
    <w:rsid w:val="003C054B"/>
    <w:rsid w:val="003C06DC"/>
    <w:rsid w:val="003C0D2C"/>
    <w:rsid w:val="003C0EAC"/>
    <w:rsid w:val="003C2F45"/>
    <w:rsid w:val="003C53C3"/>
    <w:rsid w:val="003C7C5B"/>
    <w:rsid w:val="003D221B"/>
    <w:rsid w:val="003D29C8"/>
    <w:rsid w:val="003D5A50"/>
    <w:rsid w:val="003D7E10"/>
    <w:rsid w:val="003E2ACE"/>
    <w:rsid w:val="003E63F5"/>
    <w:rsid w:val="003F18C9"/>
    <w:rsid w:val="003F498C"/>
    <w:rsid w:val="00400B66"/>
    <w:rsid w:val="00401CBD"/>
    <w:rsid w:val="00401EBA"/>
    <w:rsid w:val="00402A42"/>
    <w:rsid w:val="00403329"/>
    <w:rsid w:val="0040550F"/>
    <w:rsid w:val="00405F17"/>
    <w:rsid w:val="004075DC"/>
    <w:rsid w:val="00407917"/>
    <w:rsid w:val="00414100"/>
    <w:rsid w:val="00422971"/>
    <w:rsid w:val="00426A7C"/>
    <w:rsid w:val="004278ED"/>
    <w:rsid w:val="00431480"/>
    <w:rsid w:val="00434055"/>
    <w:rsid w:val="0043411A"/>
    <w:rsid w:val="00435BB6"/>
    <w:rsid w:val="00441AE5"/>
    <w:rsid w:val="004538D6"/>
    <w:rsid w:val="00463ED4"/>
    <w:rsid w:val="00465E4F"/>
    <w:rsid w:val="00472914"/>
    <w:rsid w:val="00472DCD"/>
    <w:rsid w:val="0047629A"/>
    <w:rsid w:val="004800AB"/>
    <w:rsid w:val="004817E8"/>
    <w:rsid w:val="004822B3"/>
    <w:rsid w:val="00483A02"/>
    <w:rsid w:val="00487195"/>
    <w:rsid w:val="00490452"/>
    <w:rsid w:val="0049198A"/>
    <w:rsid w:val="004935EB"/>
    <w:rsid w:val="004936E4"/>
    <w:rsid w:val="004942BA"/>
    <w:rsid w:val="004943BC"/>
    <w:rsid w:val="00495007"/>
    <w:rsid w:val="00495749"/>
    <w:rsid w:val="00495B8D"/>
    <w:rsid w:val="00496737"/>
    <w:rsid w:val="004A2361"/>
    <w:rsid w:val="004A490C"/>
    <w:rsid w:val="004A4C3E"/>
    <w:rsid w:val="004B1A9E"/>
    <w:rsid w:val="004B2657"/>
    <w:rsid w:val="004B510C"/>
    <w:rsid w:val="004B5B20"/>
    <w:rsid w:val="004B5C60"/>
    <w:rsid w:val="004C505E"/>
    <w:rsid w:val="004C7328"/>
    <w:rsid w:val="004D302B"/>
    <w:rsid w:val="004D3759"/>
    <w:rsid w:val="004D3F22"/>
    <w:rsid w:val="004D5CA9"/>
    <w:rsid w:val="004D6E0C"/>
    <w:rsid w:val="004E212A"/>
    <w:rsid w:val="004E3397"/>
    <w:rsid w:val="004E3B36"/>
    <w:rsid w:val="004E5C19"/>
    <w:rsid w:val="004F0180"/>
    <w:rsid w:val="004F1C24"/>
    <w:rsid w:val="0050135C"/>
    <w:rsid w:val="0050749B"/>
    <w:rsid w:val="00507957"/>
    <w:rsid w:val="00507FE3"/>
    <w:rsid w:val="00515DD7"/>
    <w:rsid w:val="00521B21"/>
    <w:rsid w:val="00522374"/>
    <w:rsid w:val="00522B2A"/>
    <w:rsid w:val="00522CE7"/>
    <w:rsid w:val="0052420D"/>
    <w:rsid w:val="00526303"/>
    <w:rsid w:val="00533135"/>
    <w:rsid w:val="00533A01"/>
    <w:rsid w:val="00541476"/>
    <w:rsid w:val="005435B1"/>
    <w:rsid w:val="00551E05"/>
    <w:rsid w:val="00555273"/>
    <w:rsid w:val="00556FC2"/>
    <w:rsid w:val="00562535"/>
    <w:rsid w:val="00562925"/>
    <w:rsid w:val="0057281A"/>
    <w:rsid w:val="005738BD"/>
    <w:rsid w:val="005742EC"/>
    <w:rsid w:val="00575104"/>
    <w:rsid w:val="00580BD9"/>
    <w:rsid w:val="00582136"/>
    <w:rsid w:val="005902A8"/>
    <w:rsid w:val="005913B4"/>
    <w:rsid w:val="00592520"/>
    <w:rsid w:val="00594923"/>
    <w:rsid w:val="005A1070"/>
    <w:rsid w:val="005A1429"/>
    <w:rsid w:val="005A3FD1"/>
    <w:rsid w:val="005A45D5"/>
    <w:rsid w:val="005A4C62"/>
    <w:rsid w:val="005A643D"/>
    <w:rsid w:val="005B11DF"/>
    <w:rsid w:val="005B2586"/>
    <w:rsid w:val="005B3323"/>
    <w:rsid w:val="005B6530"/>
    <w:rsid w:val="005B7281"/>
    <w:rsid w:val="005B7BBB"/>
    <w:rsid w:val="005C0D40"/>
    <w:rsid w:val="005C0E80"/>
    <w:rsid w:val="005C3FE9"/>
    <w:rsid w:val="005C6999"/>
    <w:rsid w:val="005C75AD"/>
    <w:rsid w:val="005D25A9"/>
    <w:rsid w:val="005D3A68"/>
    <w:rsid w:val="005D5ABE"/>
    <w:rsid w:val="005D6A3E"/>
    <w:rsid w:val="005D72D1"/>
    <w:rsid w:val="005D7B5A"/>
    <w:rsid w:val="005E09B0"/>
    <w:rsid w:val="005E384D"/>
    <w:rsid w:val="005E6EAA"/>
    <w:rsid w:val="005F136A"/>
    <w:rsid w:val="005F2B9C"/>
    <w:rsid w:val="005F339B"/>
    <w:rsid w:val="005F5905"/>
    <w:rsid w:val="005F633B"/>
    <w:rsid w:val="005F76ED"/>
    <w:rsid w:val="00602656"/>
    <w:rsid w:val="00603599"/>
    <w:rsid w:val="006068EA"/>
    <w:rsid w:val="006074A1"/>
    <w:rsid w:val="00607BE2"/>
    <w:rsid w:val="006103F0"/>
    <w:rsid w:val="006112C8"/>
    <w:rsid w:val="0061383F"/>
    <w:rsid w:val="00613A2A"/>
    <w:rsid w:val="00613F89"/>
    <w:rsid w:val="00616BCB"/>
    <w:rsid w:val="00617928"/>
    <w:rsid w:val="00620793"/>
    <w:rsid w:val="00623FFA"/>
    <w:rsid w:val="00624E3E"/>
    <w:rsid w:val="00626FF4"/>
    <w:rsid w:val="00634F8A"/>
    <w:rsid w:val="00636534"/>
    <w:rsid w:val="00637684"/>
    <w:rsid w:val="006407D9"/>
    <w:rsid w:val="00642C7B"/>
    <w:rsid w:val="00644126"/>
    <w:rsid w:val="00644DE7"/>
    <w:rsid w:val="00645B53"/>
    <w:rsid w:val="00651E0C"/>
    <w:rsid w:val="00652EF9"/>
    <w:rsid w:val="00660386"/>
    <w:rsid w:val="006612FA"/>
    <w:rsid w:val="006619C2"/>
    <w:rsid w:val="0066668A"/>
    <w:rsid w:val="00667AFE"/>
    <w:rsid w:val="006703BC"/>
    <w:rsid w:val="00672604"/>
    <w:rsid w:val="00672FF0"/>
    <w:rsid w:val="006731F9"/>
    <w:rsid w:val="0067473B"/>
    <w:rsid w:val="006748E7"/>
    <w:rsid w:val="00675A3D"/>
    <w:rsid w:val="0067707E"/>
    <w:rsid w:val="00677419"/>
    <w:rsid w:val="00682408"/>
    <w:rsid w:val="006838C0"/>
    <w:rsid w:val="00686A96"/>
    <w:rsid w:val="006910C6"/>
    <w:rsid w:val="00692555"/>
    <w:rsid w:val="00693DDB"/>
    <w:rsid w:val="00694844"/>
    <w:rsid w:val="006963F8"/>
    <w:rsid w:val="0069683F"/>
    <w:rsid w:val="006970DD"/>
    <w:rsid w:val="006971C9"/>
    <w:rsid w:val="006A4DD7"/>
    <w:rsid w:val="006A77A7"/>
    <w:rsid w:val="006B00BC"/>
    <w:rsid w:val="006B0E23"/>
    <w:rsid w:val="006B1551"/>
    <w:rsid w:val="006B1B17"/>
    <w:rsid w:val="006B43C0"/>
    <w:rsid w:val="006B5A52"/>
    <w:rsid w:val="006B6196"/>
    <w:rsid w:val="006B7439"/>
    <w:rsid w:val="006B76B2"/>
    <w:rsid w:val="006C1515"/>
    <w:rsid w:val="006C29CE"/>
    <w:rsid w:val="006C4FCD"/>
    <w:rsid w:val="006C5ECA"/>
    <w:rsid w:val="006C694E"/>
    <w:rsid w:val="006D090B"/>
    <w:rsid w:val="006D17B0"/>
    <w:rsid w:val="006D3A9E"/>
    <w:rsid w:val="006D5317"/>
    <w:rsid w:val="006D79A9"/>
    <w:rsid w:val="006E0B38"/>
    <w:rsid w:val="006E3652"/>
    <w:rsid w:val="006E474F"/>
    <w:rsid w:val="006E5B90"/>
    <w:rsid w:val="006E6480"/>
    <w:rsid w:val="006E6EF2"/>
    <w:rsid w:val="006F3880"/>
    <w:rsid w:val="006F5836"/>
    <w:rsid w:val="007075C2"/>
    <w:rsid w:val="007109D3"/>
    <w:rsid w:val="00713600"/>
    <w:rsid w:val="00714D87"/>
    <w:rsid w:val="0071569B"/>
    <w:rsid w:val="007157E4"/>
    <w:rsid w:val="007164EB"/>
    <w:rsid w:val="00716976"/>
    <w:rsid w:val="00720085"/>
    <w:rsid w:val="007209B4"/>
    <w:rsid w:val="007211A8"/>
    <w:rsid w:val="00721705"/>
    <w:rsid w:val="00724F7D"/>
    <w:rsid w:val="00726433"/>
    <w:rsid w:val="00727117"/>
    <w:rsid w:val="00731F4B"/>
    <w:rsid w:val="00732D1F"/>
    <w:rsid w:val="00733417"/>
    <w:rsid w:val="007334EF"/>
    <w:rsid w:val="007351DC"/>
    <w:rsid w:val="00736515"/>
    <w:rsid w:val="00737598"/>
    <w:rsid w:val="007378D4"/>
    <w:rsid w:val="00740325"/>
    <w:rsid w:val="007409FC"/>
    <w:rsid w:val="00742FC6"/>
    <w:rsid w:val="007456C2"/>
    <w:rsid w:val="00750877"/>
    <w:rsid w:val="00751A2F"/>
    <w:rsid w:val="007559B8"/>
    <w:rsid w:val="007575C0"/>
    <w:rsid w:val="00757D0D"/>
    <w:rsid w:val="00760B81"/>
    <w:rsid w:val="00761D2B"/>
    <w:rsid w:val="00762292"/>
    <w:rsid w:val="007635ED"/>
    <w:rsid w:val="007654DF"/>
    <w:rsid w:val="00766365"/>
    <w:rsid w:val="0076673E"/>
    <w:rsid w:val="00772550"/>
    <w:rsid w:val="0077266F"/>
    <w:rsid w:val="00773630"/>
    <w:rsid w:val="007761CA"/>
    <w:rsid w:val="007765C6"/>
    <w:rsid w:val="0077798C"/>
    <w:rsid w:val="00780826"/>
    <w:rsid w:val="00782930"/>
    <w:rsid w:val="007849D7"/>
    <w:rsid w:val="007857E4"/>
    <w:rsid w:val="007864AB"/>
    <w:rsid w:val="00790837"/>
    <w:rsid w:val="00790F42"/>
    <w:rsid w:val="00792B27"/>
    <w:rsid w:val="007A0A06"/>
    <w:rsid w:val="007A2A0C"/>
    <w:rsid w:val="007A3837"/>
    <w:rsid w:val="007A6289"/>
    <w:rsid w:val="007A6CD3"/>
    <w:rsid w:val="007A6DD0"/>
    <w:rsid w:val="007B4637"/>
    <w:rsid w:val="007B6F23"/>
    <w:rsid w:val="007B6FFF"/>
    <w:rsid w:val="007C329C"/>
    <w:rsid w:val="007C5021"/>
    <w:rsid w:val="007C6D14"/>
    <w:rsid w:val="007D04AB"/>
    <w:rsid w:val="007D0D4F"/>
    <w:rsid w:val="007D55CF"/>
    <w:rsid w:val="007D69C0"/>
    <w:rsid w:val="007D786C"/>
    <w:rsid w:val="007E6208"/>
    <w:rsid w:val="007F11B8"/>
    <w:rsid w:val="007F20AE"/>
    <w:rsid w:val="007F2695"/>
    <w:rsid w:val="007F49B7"/>
    <w:rsid w:val="007F540F"/>
    <w:rsid w:val="007F5A85"/>
    <w:rsid w:val="007F694F"/>
    <w:rsid w:val="007F72D6"/>
    <w:rsid w:val="00802B96"/>
    <w:rsid w:val="00802FDE"/>
    <w:rsid w:val="00803EE1"/>
    <w:rsid w:val="00805832"/>
    <w:rsid w:val="00813BEC"/>
    <w:rsid w:val="00820071"/>
    <w:rsid w:val="00820B5A"/>
    <w:rsid w:val="00822082"/>
    <w:rsid w:val="00822CC7"/>
    <w:rsid w:val="00823C7D"/>
    <w:rsid w:val="00824D65"/>
    <w:rsid w:val="00825475"/>
    <w:rsid w:val="00830A1C"/>
    <w:rsid w:val="00830CFE"/>
    <w:rsid w:val="00832545"/>
    <w:rsid w:val="008329B0"/>
    <w:rsid w:val="00833579"/>
    <w:rsid w:val="008351C2"/>
    <w:rsid w:val="008361ED"/>
    <w:rsid w:val="00837958"/>
    <w:rsid w:val="00841628"/>
    <w:rsid w:val="00841867"/>
    <w:rsid w:val="00843CB6"/>
    <w:rsid w:val="00847907"/>
    <w:rsid w:val="00847C23"/>
    <w:rsid w:val="008553D0"/>
    <w:rsid w:val="008556D5"/>
    <w:rsid w:val="008568B2"/>
    <w:rsid w:val="00861B46"/>
    <w:rsid w:val="00863196"/>
    <w:rsid w:val="0086426B"/>
    <w:rsid w:val="0086660F"/>
    <w:rsid w:val="008727D6"/>
    <w:rsid w:val="008728A6"/>
    <w:rsid w:val="00874A85"/>
    <w:rsid w:val="008846DD"/>
    <w:rsid w:val="008847E5"/>
    <w:rsid w:val="008853E1"/>
    <w:rsid w:val="00885D9B"/>
    <w:rsid w:val="00887C9A"/>
    <w:rsid w:val="008901D1"/>
    <w:rsid w:val="008903B3"/>
    <w:rsid w:val="00890865"/>
    <w:rsid w:val="00891190"/>
    <w:rsid w:val="0089292C"/>
    <w:rsid w:val="00892BC7"/>
    <w:rsid w:val="0089571E"/>
    <w:rsid w:val="00897DED"/>
    <w:rsid w:val="008A0610"/>
    <w:rsid w:val="008A0781"/>
    <w:rsid w:val="008A0A76"/>
    <w:rsid w:val="008A140E"/>
    <w:rsid w:val="008A3723"/>
    <w:rsid w:val="008A5518"/>
    <w:rsid w:val="008A588A"/>
    <w:rsid w:val="008B13D4"/>
    <w:rsid w:val="008B39DB"/>
    <w:rsid w:val="008B4FBE"/>
    <w:rsid w:val="008B55A6"/>
    <w:rsid w:val="008B6BD0"/>
    <w:rsid w:val="008C5ACE"/>
    <w:rsid w:val="008C635A"/>
    <w:rsid w:val="008C75A2"/>
    <w:rsid w:val="008C79A3"/>
    <w:rsid w:val="008C7B37"/>
    <w:rsid w:val="008D2714"/>
    <w:rsid w:val="008D32F0"/>
    <w:rsid w:val="008D608F"/>
    <w:rsid w:val="008E0F44"/>
    <w:rsid w:val="008E176B"/>
    <w:rsid w:val="008F0C38"/>
    <w:rsid w:val="008F0C82"/>
    <w:rsid w:val="008F2F49"/>
    <w:rsid w:val="008F6366"/>
    <w:rsid w:val="00900282"/>
    <w:rsid w:val="00900CEC"/>
    <w:rsid w:val="00907F62"/>
    <w:rsid w:val="00910C8D"/>
    <w:rsid w:val="00912040"/>
    <w:rsid w:val="009121B5"/>
    <w:rsid w:val="009122FA"/>
    <w:rsid w:val="0091418E"/>
    <w:rsid w:val="00917218"/>
    <w:rsid w:val="0092134C"/>
    <w:rsid w:val="009218BD"/>
    <w:rsid w:val="00921A55"/>
    <w:rsid w:val="0093242A"/>
    <w:rsid w:val="00936833"/>
    <w:rsid w:val="009400B2"/>
    <w:rsid w:val="00940206"/>
    <w:rsid w:val="0094068A"/>
    <w:rsid w:val="00945326"/>
    <w:rsid w:val="00946C34"/>
    <w:rsid w:val="00950F7B"/>
    <w:rsid w:val="0095104E"/>
    <w:rsid w:val="00951247"/>
    <w:rsid w:val="00963A81"/>
    <w:rsid w:val="00964D41"/>
    <w:rsid w:val="00965576"/>
    <w:rsid w:val="009675C2"/>
    <w:rsid w:val="00967F74"/>
    <w:rsid w:val="009710BC"/>
    <w:rsid w:val="00974B4B"/>
    <w:rsid w:val="009754AF"/>
    <w:rsid w:val="009754FB"/>
    <w:rsid w:val="00975F6A"/>
    <w:rsid w:val="00977728"/>
    <w:rsid w:val="00980560"/>
    <w:rsid w:val="00980838"/>
    <w:rsid w:val="009819C4"/>
    <w:rsid w:val="00982408"/>
    <w:rsid w:val="00985C1B"/>
    <w:rsid w:val="0099287A"/>
    <w:rsid w:val="00996201"/>
    <w:rsid w:val="0099797B"/>
    <w:rsid w:val="009A055E"/>
    <w:rsid w:val="009A13E4"/>
    <w:rsid w:val="009A1C2D"/>
    <w:rsid w:val="009A567E"/>
    <w:rsid w:val="009A7EB5"/>
    <w:rsid w:val="009B2064"/>
    <w:rsid w:val="009B216A"/>
    <w:rsid w:val="009C0817"/>
    <w:rsid w:val="009C3487"/>
    <w:rsid w:val="009C3663"/>
    <w:rsid w:val="009C3722"/>
    <w:rsid w:val="009C37D0"/>
    <w:rsid w:val="009C45F2"/>
    <w:rsid w:val="009C4A40"/>
    <w:rsid w:val="009C4DF9"/>
    <w:rsid w:val="009C6578"/>
    <w:rsid w:val="009D3870"/>
    <w:rsid w:val="009D3DF5"/>
    <w:rsid w:val="009D709E"/>
    <w:rsid w:val="009E0503"/>
    <w:rsid w:val="009E30E0"/>
    <w:rsid w:val="009E3618"/>
    <w:rsid w:val="009E6294"/>
    <w:rsid w:val="009E78BC"/>
    <w:rsid w:val="009F246F"/>
    <w:rsid w:val="009F3237"/>
    <w:rsid w:val="009F4499"/>
    <w:rsid w:val="009F503D"/>
    <w:rsid w:val="009F552D"/>
    <w:rsid w:val="009F5B28"/>
    <w:rsid w:val="00A0120F"/>
    <w:rsid w:val="00A025AC"/>
    <w:rsid w:val="00A03BE6"/>
    <w:rsid w:val="00A04A46"/>
    <w:rsid w:val="00A05D44"/>
    <w:rsid w:val="00A05DA4"/>
    <w:rsid w:val="00A061EF"/>
    <w:rsid w:val="00A10BE6"/>
    <w:rsid w:val="00A16D4A"/>
    <w:rsid w:val="00A20412"/>
    <w:rsid w:val="00A21563"/>
    <w:rsid w:val="00A21B87"/>
    <w:rsid w:val="00A22C6F"/>
    <w:rsid w:val="00A25E17"/>
    <w:rsid w:val="00A261A7"/>
    <w:rsid w:val="00A27B9A"/>
    <w:rsid w:val="00A27FA7"/>
    <w:rsid w:val="00A300F8"/>
    <w:rsid w:val="00A3228E"/>
    <w:rsid w:val="00A32D3B"/>
    <w:rsid w:val="00A3438B"/>
    <w:rsid w:val="00A355E3"/>
    <w:rsid w:val="00A41E4F"/>
    <w:rsid w:val="00A44D6C"/>
    <w:rsid w:val="00A451EF"/>
    <w:rsid w:val="00A4538B"/>
    <w:rsid w:val="00A46C9B"/>
    <w:rsid w:val="00A475A8"/>
    <w:rsid w:val="00A47887"/>
    <w:rsid w:val="00A47A06"/>
    <w:rsid w:val="00A50406"/>
    <w:rsid w:val="00A509C2"/>
    <w:rsid w:val="00A55378"/>
    <w:rsid w:val="00A63854"/>
    <w:rsid w:val="00A65067"/>
    <w:rsid w:val="00A6652C"/>
    <w:rsid w:val="00A6780F"/>
    <w:rsid w:val="00A719C9"/>
    <w:rsid w:val="00A74F39"/>
    <w:rsid w:val="00A802BA"/>
    <w:rsid w:val="00A81C1B"/>
    <w:rsid w:val="00A83CB0"/>
    <w:rsid w:val="00A911C6"/>
    <w:rsid w:val="00A950F3"/>
    <w:rsid w:val="00A957A8"/>
    <w:rsid w:val="00A96746"/>
    <w:rsid w:val="00AA01CF"/>
    <w:rsid w:val="00AA08D0"/>
    <w:rsid w:val="00AA42A8"/>
    <w:rsid w:val="00AB2D30"/>
    <w:rsid w:val="00AB2D39"/>
    <w:rsid w:val="00AB32CB"/>
    <w:rsid w:val="00AC083C"/>
    <w:rsid w:val="00AC1853"/>
    <w:rsid w:val="00AC38AC"/>
    <w:rsid w:val="00AC49ED"/>
    <w:rsid w:val="00AC6C6B"/>
    <w:rsid w:val="00AD2627"/>
    <w:rsid w:val="00AD463A"/>
    <w:rsid w:val="00AD6775"/>
    <w:rsid w:val="00AD744E"/>
    <w:rsid w:val="00AE19FD"/>
    <w:rsid w:val="00AE523B"/>
    <w:rsid w:val="00AE53F7"/>
    <w:rsid w:val="00AE781B"/>
    <w:rsid w:val="00AF1FA5"/>
    <w:rsid w:val="00AF2B56"/>
    <w:rsid w:val="00AF3AEB"/>
    <w:rsid w:val="00AF47D8"/>
    <w:rsid w:val="00AF5EB1"/>
    <w:rsid w:val="00B0169B"/>
    <w:rsid w:val="00B07269"/>
    <w:rsid w:val="00B07347"/>
    <w:rsid w:val="00B13200"/>
    <w:rsid w:val="00B1384A"/>
    <w:rsid w:val="00B14395"/>
    <w:rsid w:val="00B14A4C"/>
    <w:rsid w:val="00B16364"/>
    <w:rsid w:val="00B17AB7"/>
    <w:rsid w:val="00B205FA"/>
    <w:rsid w:val="00B24771"/>
    <w:rsid w:val="00B24E7B"/>
    <w:rsid w:val="00B26433"/>
    <w:rsid w:val="00B271FF"/>
    <w:rsid w:val="00B27ADB"/>
    <w:rsid w:val="00B30429"/>
    <w:rsid w:val="00B30630"/>
    <w:rsid w:val="00B323A8"/>
    <w:rsid w:val="00B32EBE"/>
    <w:rsid w:val="00B3406A"/>
    <w:rsid w:val="00B35316"/>
    <w:rsid w:val="00B37565"/>
    <w:rsid w:val="00B40482"/>
    <w:rsid w:val="00B42BAC"/>
    <w:rsid w:val="00B42EB9"/>
    <w:rsid w:val="00B44627"/>
    <w:rsid w:val="00B4500A"/>
    <w:rsid w:val="00B50EDC"/>
    <w:rsid w:val="00B55A27"/>
    <w:rsid w:val="00B55E7E"/>
    <w:rsid w:val="00B56124"/>
    <w:rsid w:val="00B57D87"/>
    <w:rsid w:val="00B6025B"/>
    <w:rsid w:val="00B617FC"/>
    <w:rsid w:val="00B66E1F"/>
    <w:rsid w:val="00B674AB"/>
    <w:rsid w:val="00B70B10"/>
    <w:rsid w:val="00B71B2B"/>
    <w:rsid w:val="00B75ED9"/>
    <w:rsid w:val="00B7605E"/>
    <w:rsid w:val="00B87122"/>
    <w:rsid w:val="00B87998"/>
    <w:rsid w:val="00B91F79"/>
    <w:rsid w:val="00B92541"/>
    <w:rsid w:val="00B92D45"/>
    <w:rsid w:val="00B930AF"/>
    <w:rsid w:val="00B94867"/>
    <w:rsid w:val="00B94B8E"/>
    <w:rsid w:val="00B968C8"/>
    <w:rsid w:val="00B97FAF"/>
    <w:rsid w:val="00BA0DB7"/>
    <w:rsid w:val="00BA1018"/>
    <w:rsid w:val="00BA293E"/>
    <w:rsid w:val="00BB4127"/>
    <w:rsid w:val="00BB4461"/>
    <w:rsid w:val="00BB4A10"/>
    <w:rsid w:val="00BC2D0E"/>
    <w:rsid w:val="00BC4B9C"/>
    <w:rsid w:val="00BC5441"/>
    <w:rsid w:val="00BC6CEC"/>
    <w:rsid w:val="00BC7885"/>
    <w:rsid w:val="00BD1592"/>
    <w:rsid w:val="00BD3E38"/>
    <w:rsid w:val="00BD514E"/>
    <w:rsid w:val="00BD58C8"/>
    <w:rsid w:val="00BE0FC7"/>
    <w:rsid w:val="00BE361C"/>
    <w:rsid w:val="00BE3E5D"/>
    <w:rsid w:val="00BE427E"/>
    <w:rsid w:val="00BE54CE"/>
    <w:rsid w:val="00BE6E02"/>
    <w:rsid w:val="00BE7014"/>
    <w:rsid w:val="00BF2168"/>
    <w:rsid w:val="00BF2C65"/>
    <w:rsid w:val="00BF44D3"/>
    <w:rsid w:val="00BF55B0"/>
    <w:rsid w:val="00BF7A9E"/>
    <w:rsid w:val="00C003C6"/>
    <w:rsid w:val="00C01C49"/>
    <w:rsid w:val="00C02B47"/>
    <w:rsid w:val="00C034FE"/>
    <w:rsid w:val="00C0678F"/>
    <w:rsid w:val="00C06812"/>
    <w:rsid w:val="00C06BEA"/>
    <w:rsid w:val="00C074D2"/>
    <w:rsid w:val="00C16125"/>
    <w:rsid w:val="00C16B65"/>
    <w:rsid w:val="00C17300"/>
    <w:rsid w:val="00C210AD"/>
    <w:rsid w:val="00C22F85"/>
    <w:rsid w:val="00C24B53"/>
    <w:rsid w:val="00C272F0"/>
    <w:rsid w:val="00C30020"/>
    <w:rsid w:val="00C301A3"/>
    <w:rsid w:val="00C302D1"/>
    <w:rsid w:val="00C30C9B"/>
    <w:rsid w:val="00C31F50"/>
    <w:rsid w:val="00C32159"/>
    <w:rsid w:val="00C348D8"/>
    <w:rsid w:val="00C41047"/>
    <w:rsid w:val="00C418D4"/>
    <w:rsid w:val="00C4508C"/>
    <w:rsid w:val="00C45455"/>
    <w:rsid w:val="00C463D5"/>
    <w:rsid w:val="00C46FF4"/>
    <w:rsid w:val="00C50BA2"/>
    <w:rsid w:val="00C51E9E"/>
    <w:rsid w:val="00C52374"/>
    <w:rsid w:val="00C538BC"/>
    <w:rsid w:val="00C56941"/>
    <w:rsid w:val="00C6280F"/>
    <w:rsid w:val="00C63837"/>
    <w:rsid w:val="00C6474A"/>
    <w:rsid w:val="00C72205"/>
    <w:rsid w:val="00C7282D"/>
    <w:rsid w:val="00C747CB"/>
    <w:rsid w:val="00C74CBF"/>
    <w:rsid w:val="00C8237E"/>
    <w:rsid w:val="00C85A5B"/>
    <w:rsid w:val="00C878B8"/>
    <w:rsid w:val="00C903F6"/>
    <w:rsid w:val="00C94C7E"/>
    <w:rsid w:val="00C95540"/>
    <w:rsid w:val="00C95629"/>
    <w:rsid w:val="00C95A4E"/>
    <w:rsid w:val="00C96B6D"/>
    <w:rsid w:val="00CA0260"/>
    <w:rsid w:val="00CA1C1F"/>
    <w:rsid w:val="00CA3BFA"/>
    <w:rsid w:val="00CA6542"/>
    <w:rsid w:val="00CA7F73"/>
    <w:rsid w:val="00CB0D6E"/>
    <w:rsid w:val="00CB1058"/>
    <w:rsid w:val="00CB20CA"/>
    <w:rsid w:val="00CB326E"/>
    <w:rsid w:val="00CB38FD"/>
    <w:rsid w:val="00CB5388"/>
    <w:rsid w:val="00CB7BC3"/>
    <w:rsid w:val="00CC2CD9"/>
    <w:rsid w:val="00CD0F1E"/>
    <w:rsid w:val="00CD2FF2"/>
    <w:rsid w:val="00CD3530"/>
    <w:rsid w:val="00CD3C95"/>
    <w:rsid w:val="00CD5579"/>
    <w:rsid w:val="00CD7264"/>
    <w:rsid w:val="00CE0DC8"/>
    <w:rsid w:val="00CE4810"/>
    <w:rsid w:val="00CE4C63"/>
    <w:rsid w:val="00CE6787"/>
    <w:rsid w:val="00CF061D"/>
    <w:rsid w:val="00CF1520"/>
    <w:rsid w:val="00CF1D92"/>
    <w:rsid w:val="00CF2991"/>
    <w:rsid w:val="00CF3746"/>
    <w:rsid w:val="00CF4CA5"/>
    <w:rsid w:val="00CF5308"/>
    <w:rsid w:val="00CF6E92"/>
    <w:rsid w:val="00D03591"/>
    <w:rsid w:val="00D0739D"/>
    <w:rsid w:val="00D07808"/>
    <w:rsid w:val="00D07A36"/>
    <w:rsid w:val="00D12F1A"/>
    <w:rsid w:val="00D14A50"/>
    <w:rsid w:val="00D14EC2"/>
    <w:rsid w:val="00D15A8F"/>
    <w:rsid w:val="00D15C20"/>
    <w:rsid w:val="00D16AAB"/>
    <w:rsid w:val="00D17765"/>
    <w:rsid w:val="00D2001B"/>
    <w:rsid w:val="00D2166D"/>
    <w:rsid w:val="00D22FC9"/>
    <w:rsid w:val="00D23011"/>
    <w:rsid w:val="00D2544A"/>
    <w:rsid w:val="00D3091C"/>
    <w:rsid w:val="00D311A3"/>
    <w:rsid w:val="00D343CD"/>
    <w:rsid w:val="00D40AC5"/>
    <w:rsid w:val="00D432BE"/>
    <w:rsid w:val="00D47FA1"/>
    <w:rsid w:val="00D52300"/>
    <w:rsid w:val="00D52639"/>
    <w:rsid w:val="00D52A6D"/>
    <w:rsid w:val="00D52C82"/>
    <w:rsid w:val="00D5445E"/>
    <w:rsid w:val="00D57C6B"/>
    <w:rsid w:val="00D71676"/>
    <w:rsid w:val="00D71732"/>
    <w:rsid w:val="00D71895"/>
    <w:rsid w:val="00D71946"/>
    <w:rsid w:val="00D80842"/>
    <w:rsid w:val="00D80AA5"/>
    <w:rsid w:val="00D83955"/>
    <w:rsid w:val="00D85540"/>
    <w:rsid w:val="00D85B9A"/>
    <w:rsid w:val="00D86583"/>
    <w:rsid w:val="00D86D69"/>
    <w:rsid w:val="00D873EC"/>
    <w:rsid w:val="00D878B6"/>
    <w:rsid w:val="00D91814"/>
    <w:rsid w:val="00D91EC7"/>
    <w:rsid w:val="00D97141"/>
    <w:rsid w:val="00D97B59"/>
    <w:rsid w:val="00D97C08"/>
    <w:rsid w:val="00DA010D"/>
    <w:rsid w:val="00DA45C5"/>
    <w:rsid w:val="00DA48B4"/>
    <w:rsid w:val="00DC2D1D"/>
    <w:rsid w:val="00DC426C"/>
    <w:rsid w:val="00DC4286"/>
    <w:rsid w:val="00DC4B88"/>
    <w:rsid w:val="00DC7A89"/>
    <w:rsid w:val="00DD6422"/>
    <w:rsid w:val="00DD71EB"/>
    <w:rsid w:val="00DD78E5"/>
    <w:rsid w:val="00DE0D60"/>
    <w:rsid w:val="00DE4F57"/>
    <w:rsid w:val="00DF1341"/>
    <w:rsid w:val="00DF1483"/>
    <w:rsid w:val="00DF38F6"/>
    <w:rsid w:val="00DF4B6A"/>
    <w:rsid w:val="00DF4D5E"/>
    <w:rsid w:val="00DF6B91"/>
    <w:rsid w:val="00E00478"/>
    <w:rsid w:val="00E014D7"/>
    <w:rsid w:val="00E01AD0"/>
    <w:rsid w:val="00E032D9"/>
    <w:rsid w:val="00E03758"/>
    <w:rsid w:val="00E06FDB"/>
    <w:rsid w:val="00E07750"/>
    <w:rsid w:val="00E105FE"/>
    <w:rsid w:val="00E14202"/>
    <w:rsid w:val="00E15C53"/>
    <w:rsid w:val="00E24A2E"/>
    <w:rsid w:val="00E27D42"/>
    <w:rsid w:val="00E300C0"/>
    <w:rsid w:val="00E30B10"/>
    <w:rsid w:val="00E313A9"/>
    <w:rsid w:val="00E31434"/>
    <w:rsid w:val="00E34A20"/>
    <w:rsid w:val="00E351C1"/>
    <w:rsid w:val="00E4129F"/>
    <w:rsid w:val="00E4180C"/>
    <w:rsid w:val="00E45097"/>
    <w:rsid w:val="00E45F1F"/>
    <w:rsid w:val="00E47CA5"/>
    <w:rsid w:val="00E5077E"/>
    <w:rsid w:val="00E51F14"/>
    <w:rsid w:val="00E53A51"/>
    <w:rsid w:val="00E542C8"/>
    <w:rsid w:val="00E570B9"/>
    <w:rsid w:val="00E577C4"/>
    <w:rsid w:val="00E604D2"/>
    <w:rsid w:val="00E62837"/>
    <w:rsid w:val="00E63021"/>
    <w:rsid w:val="00E652F0"/>
    <w:rsid w:val="00E67BB4"/>
    <w:rsid w:val="00E70D2B"/>
    <w:rsid w:val="00E73C84"/>
    <w:rsid w:val="00E80982"/>
    <w:rsid w:val="00E8118E"/>
    <w:rsid w:val="00E8253A"/>
    <w:rsid w:val="00E83359"/>
    <w:rsid w:val="00E852BF"/>
    <w:rsid w:val="00E85464"/>
    <w:rsid w:val="00E8599A"/>
    <w:rsid w:val="00E86E0B"/>
    <w:rsid w:val="00E86F30"/>
    <w:rsid w:val="00E87E0A"/>
    <w:rsid w:val="00E9132A"/>
    <w:rsid w:val="00E925A2"/>
    <w:rsid w:val="00E93B35"/>
    <w:rsid w:val="00E97244"/>
    <w:rsid w:val="00EA0E88"/>
    <w:rsid w:val="00EA30F5"/>
    <w:rsid w:val="00EA4661"/>
    <w:rsid w:val="00EA46D5"/>
    <w:rsid w:val="00EA478F"/>
    <w:rsid w:val="00EA54FA"/>
    <w:rsid w:val="00EA59C1"/>
    <w:rsid w:val="00EB1CE3"/>
    <w:rsid w:val="00EB3877"/>
    <w:rsid w:val="00EB3E87"/>
    <w:rsid w:val="00EB4DE5"/>
    <w:rsid w:val="00EB4FA0"/>
    <w:rsid w:val="00EB5727"/>
    <w:rsid w:val="00EB712E"/>
    <w:rsid w:val="00EC1BC1"/>
    <w:rsid w:val="00EC6FD6"/>
    <w:rsid w:val="00EC7B6A"/>
    <w:rsid w:val="00ED0ACC"/>
    <w:rsid w:val="00ED2418"/>
    <w:rsid w:val="00ED5D19"/>
    <w:rsid w:val="00ED646E"/>
    <w:rsid w:val="00ED742E"/>
    <w:rsid w:val="00ED7B23"/>
    <w:rsid w:val="00EE0739"/>
    <w:rsid w:val="00EE18D3"/>
    <w:rsid w:val="00EE2C0B"/>
    <w:rsid w:val="00EE2D92"/>
    <w:rsid w:val="00EE3386"/>
    <w:rsid w:val="00EE3AFC"/>
    <w:rsid w:val="00EF15FC"/>
    <w:rsid w:val="00EF206D"/>
    <w:rsid w:val="00EF21CD"/>
    <w:rsid w:val="00EF34DC"/>
    <w:rsid w:val="00EF581E"/>
    <w:rsid w:val="00EF7FA3"/>
    <w:rsid w:val="00F01919"/>
    <w:rsid w:val="00F01E19"/>
    <w:rsid w:val="00F02358"/>
    <w:rsid w:val="00F04CEB"/>
    <w:rsid w:val="00F056DB"/>
    <w:rsid w:val="00F0769F"/>
    <w:rsid w:val="00F10226"/>
    <w:rsid w:val="00F10CF9"/>
    <w:rsid w:val="00F111E6"/>
    <w:rsid w:val="00F1250F"/>
    <w:rsid w:val="00F13C15"/>
    <w:rsid w:val="00F15E19"/>
    <w:rsid w:val="00F16387"/>
    <w:rsid w:val="00F214E8"/>
    <w:rsid w:val="00F235CD"/>
    <w:rsid w:val="00F26903"/>
    <w:rsid w:val="00F275A0"/>
    <w:rsid w:val="00F275F6"/>
    <w:rsid w:val="00F30A5A"/>
    <w:rsid w:val="00F37898"/>
    <w:rsid w:val="00F42C08"/>
    <w:rsid w:val="00F42D8C"/>
    <w:rsid w:val="00F525E8"/>
    <w:rsid w:val="00F54152"/>
    <w:rsid w:val="00F55E0E"/>
    <w:rsid w:val="00F561D6"/>
    <w:rsid w:val="00F56533"/>
    <w:rsid w:val="00F57670"/>
    <w:rsid w:val="00F577CF"/>
    <w:rsid w:val="00F63C06"/>
    <w:rsid w:val="00F648D6"/>
    <w:rsid w:val="00F67D34"/>
    <w:rsid w:val="00F723C6"/>
    <w:rsid w:val="00F72D4F"/>
    <w:rsid w:val="00F72FBF"/>
    <w:rsid w:val="00F74DA5"/>
    <w:rsid w:val="00F77B4A"/>
    <w:rsid w:val="00F804B7"/>
    <w:rsid w:val="00F80FB1"/>
    <w:rsid w:val="00F85303"/>
    <w:rsid w:val="00F87532"/>
    <w:rsid w:val="00F903E7"/>
    <w:rsid w:val="00F93363"/>
    <w:rsid w:val="00F94AD5"/>
    <w:rsid w:val="00F94E16"/>
    <w:rsid w:val="00F95263"/>
    <w:rsid w:val="00F97E2E"/>
    <w:rsid w:val="00FA0D67"/>
    <w:rsid w:val="00FA3944"/>
    <w:rsid w:val="00FA44B4"/>
    <w:rsid w:val="00FA492A"/>
    <w:rsid w:val="00FA4A92"/>
    <w:rsid w:val="00FA7B51"/>
    <w:rsid w:val="00FA7E60"/>
    <w:rsid w:val="00FB3986"/>
    <w:rsid w:val="00FB3CB2"/>
    <w:rsid w:val="00FB5F28"/>
    <w:rsid w:val="00FC0871"/>
    <w:rsid w:val="00FC1D28"/>
    <w:rsid w:val="00FC1E79"/>
    <w:rsid w:val="00FC33A0"/>
    <w:rsid w:val="00FC450B"/>
    <w:rsid w:val="00FC4A19"/>
    <w:rsid w:val="00FC57B3"/>
    <w:rsid w:val="00FC593C"/>
    <w:rsid w:val="00FD0CA4"/>
    <w:rsid w:val="00FD2C35"/>
    <w:rsid w:val="00FD5C4E"/>
    <w:rsid w:val="00FD5CA1"/>
    <w:rsid w:val="00FE285E"/>
    <w:rsid w:val="00FE61D3"/>
    <w:rsid w:val="00FE67AC"/>
    <w:rsid w:val="00FE6A71"/>
    <w:rsid w:val="00FE7E7F"/>
    <w:rsid w:val="00FF010A"/>
    <w:rsid w:val="00FF2123"/>
    <w:rsid w:val="00FF2311"/>
    <w:rsid w:val="00FF3719"/>
    <w:rsid w:val="00FF3936"/>
    <w:rsid w:val="00FF6E0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FFB1A2"/>
  <w15:docId w15:val="{C1281A66-BDB2-4C15-9B1D-7F12B0AD8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w:eastAsia="Times" w:hAnsi="Times" w:cs="Times New Roman"/>
        <w:lang w:val="en-GB"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42EB9"/>
    <w:rPr>
      <w:sz w:val="24"/>
      <w:lang w:eastAsia="de-DE"/>
    </w:rPr>
  </w:style>
  <w:style w:type="paragraph" w:styleId="berschrift1">
    <w:name w:val="heading 1"/>
    <w:basedOn w:val="Standard"/>
    <w:next w:val="Standard"/>
    <w:qFormat/>
    <w:rsid w:val="008E176B"/>
    <w:pPr>
      <w:keepNext/>
      <w:outlineLvl w:val="0"/>
    </w:pPr>
    <w:rPr>
      <w:rFonts w:ascii="Arial" w:hAnsi="Arial"/>
      <w:b/>
      <w:w w:val="106"/>
      <w:sz w:val="22"/>
    </w:rPr>
  </w:style>
  <w:style w:type="paragraph" w:styleId="berschrift2">
    <w:name w:val="heading 2"/>
    <w:basedOn w:val="Standard"/>
    <w:next w:val="Standard"/>
    <w:qFormat/>
    <w:rsid w:val="004D3F22"/>
    <w:pPr>
      <w:keepNext/>
      <w:outlineLvl w:val="1"/>
    </w:pPr>
    <w:rPr>
      <w:rFonts w:ascii="Arial" w:hAnsi="Arial"/>
      <w:i/>
      <w:w w:val="85"/>
      <w:sz w:val="20"/>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630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rsid w:val="00403329"/>
    <w:pPr>
      <w:tabs>
        <w:tab w:val="center" w:pos="4536"/>
        <w:tab w:val="right" w:pos="9072"/>
      </w:tabs>
    </w:pPr>
  </w:style>
  <w:style w:type="paragraph" w:styleId="Fuzeile">
    <w:name w:val="footer"/>
    <w:basedOn w:val="Standard"/>
    <w:rsid w:val="00403329"/>
    <w:pPr>
      <w:tabs>
        <w:tab w:val="center" w:pos="4536"/>
        <w:tab w:val="right" w:pos="9072"/>
      </w:tabs>
    </w:pPr>
  </w:style>
  <w:style w:type="character" w:styleId="Seitenzahl">
    <w:name w:val="page number"/>
    <w:basedOn w:val="Absatz-Standardschriftart"/>
    <w:rsid w:val="00403329"/>
  </w:style>
  <w:style w:type="paragraph" w:styleId="Sprechblasentext">
    <w:name w:val="Balloon Text"/>
    <w:basedOn w:val="Standard"/>
    <w:semiHidden/>
    <w:rsid w:val="00A50406"/>
    <w:rPr>
      <w:rFonts w:ascii="Tahoma" w:hAnsi="Tahoma" w:cs="Tahoma"/>
      <w:sz w:val="16"/>
      <w:szCs w:val="16"/>
    </w:rPr>
  </w:style>
  <w:style w:type="character" w:styleId="Hyperlink">
    <w:name w:val="Hyperlink"/>
    <w:basedOn w:val="Absatz-Standardschriftart"/>
    <w:uiPriority w:val="99"/>
    <w:rsid w:val="00270CB7"/>
    <w:rPr>
      <w:color w:val="0000FF"/>
      <w:u w:val="single"/>
    </w:rPr>
  </w:style>
  <w:style w:type="character" w:customStyle="1" w:styleId="KopfzeileZchn">
    <w:name w:val="Kopfzeile Zchn"/>
    <w:basedOn w:val="Absatz-Standardschriftart"/>
    <w:link w:val="Kopfzeile"/>
    <w:uiPriority w:val="99"/>
    <w:rsid w:val="00885D9B"/>
    <w:rPr>
      <w:sz w:val="24"/>
      <w:lang w:eastAsia="de-DE"/>
    </w:rPr>
  </w:style>
  <w:style w:type="character" w:styleId="Platzhaltertext">
    <w:name w:val="Placeholder Text"/>
    <w:basedOn w:val="Absatz-Standardschriftart"/>
    <w:uiPriority w:val="99"/>
    <w:semiHidden/>
    <w:rsid w:val="00E97244"/>
    <w:rPr>
      <w:color w:val="808080"/>
    </w:rPr>
  </w:style>
  <w:style w:type="paragraph" w:styleId="berarbeitung">
    <w:name w:val="Revision"/>
    <w:hidden/>
    <w:uiPriority w:val="99"/>
    <w:semiHidden/>
    <w:rsid w:val="005B6530"/>
    <w:rPr>
      <w:sz w:val="24"/>
      <w:lang w:eastAsia="de-DE"/>
    </w:rPr>
  </w:style>
  <w:style w:type="character" w:styleId="Kommentarzeichen">
    <w:name w:val="annotation reference"/>
    <w:basedOn w:val="Absatz-Standardschriftart"/>
    <w:uiPriority w:val="99"/>
    <w:semiHidden/>
    <w:unhideWhenUsed/>
    <w:rsid w:val="001E6790"/>
    <w:rPr>
      <w:sz w:val="16"/>
      <w:szCs w:val="16"/>
    </w:rPr>
  </w:style>
  <w:style w:type="paragraph" w:styleId="Kommentartext">
    <w:name w:val="annotation text"/>
    <w:basedOn w:val="Standard"/>
    <w:link w:val="KommentartextZchn"/>
    <w:uiPriority w:val="99"/>
    <w:unhideWhenUsed/>
    <w:rsid w:val="001E6790"/>
    <w:rPr>
      <w:sz w:val="20"/>
    </w:rPr>
  </w:style>
  <w:style w:type="character" w:customStyle="1" w:styleId="KommentartextZchn">
    <w:name w:val="Kommentartext Zchn"/>
    <w:basedOn w:val="Absatz-Standardschriftart"/>
    <w:link w:val="Kommentartext"/>
    <w:uiPriority w:val="99"/>
    <w:rsid w:val="001E6790"/>
    <w:rPr>
      <w:lang w:eastAsia="de-DE"/>
    </w:rPr>
  </w:style>
  <w:style w:type="paragraph" w:styleId="Kommentarthema">
    <w:name w:val="annotation subject"/>
    <w:basedOn w:val="Kommentartext"/>
    <w:next w:val="Kommentartext"/>
    <w:link w:val="KommentarthemaZchn"/>
    <w:uiPriority w:val="99"/>
    <w:semiHidden/>
    <w:unhideWhenUsed/>
    <w:rsid w:val="001E6790"/>
    <w:rPr>
      <w:b/>
      <w:bCs/>
    </w:rPr>
  </w:style>
  <w:style w:type="character" w:customStyle="1" w:styleId="KommentarthemaZchn">
    <w:name w:val="Kommentarthema Zchn"/>
    <w:basedOn w:val="KommentartextZchn"/>
    <w:link w:val="Kommentarthema"/>
    <w:uiPriority w:val="99"/>
    <w:semiHidden/>
    <w:rsid w:val="001E6790"/>
    <w:rPr>
      <w:b/>
      <w:bCs/>
      <w:lang w:eastAsia="de-DE"/>
    </w:rPr>
  </w:style>
  <w:style w:type="character" w:styleId="NichtaufgelsteErwhnung">
    <w:name w:val="Unresolved Mention"/>
    <w:basedOn w:val="Absatz-Standardschriftart"/>
    <w:uiPriority w:val="99"/>
    <w:semiHidden/>
    <w:unhideWhenUsed/>
    <w:rsid w:val="00847C23"/>
    <w:rPr>
      <w:color w:val="605E5C"/>
      <w:shd w:val="clear" w:color="auto" w:fill="E1DFDD"/>
    </w:rPr>
  </w:style>
  <w:style w:type="paragraph" w:customStyle="1" w:styleId="xmsonormal">
    <w:name w:val="x_msonormal"/>
    <w:basedOn w:val="Standard"/>
    <w:rsid w:val="00E8599A"/>
    <w:rPr>
      <w:rFonts w:ascii="Arial" w:eastAsiaTheme="minorEastAsia" w:hAnsi="Arial" w:cs="Arial"/>
      <w:sz w:val="20"/>
      <w:lang w:eastAsia="zh-CN"/>
    </w:rPr>
  </w:style>
  <w:style w:type="paragraph" w:customStyle="1" w:styleId="xmsolistparagraph">
    <w:name w:val="x_msolistparagraph"/>
    <w:basedOn w:val="Standard"/>
    <w:rsid w:val="00E8599A"/>
    <w:pPr>
      <w:ind w:left="720"/>
    </w:pPr>
    <w:rPr>
      <w:rFonts w:ascii="Arial" w:eastAsiaTheme="minorEastAsia" w:hAnsi="Arial" w:cs="Arial"/>
      <w:sz w:val="20"/>
      <w:lang w:eastAsia="zh-CN"/>
    </w:rPr>
  </w:style>
  <w:style w:type="paragraph" w:styleId="Listenabsatz">
    <w:name w:val="List Paragraph"/>
    <w:basedOn w:val="Standard"/>
    <w:uiPriority w:val="34"/>
    <w:qFormat/>
    <w:rsid w:val="00CF1D92"/>
    <w:pPr>
      <w:ind w:left="720"/>
      <w:contextualSpacing/>
    </w:pPr>
  </w:style>
  <w:style w:type="paragraph" w:styleId="StandardWeb">
    <w:name w:val="Normal (Web)"/>
    <w:basedOn w:val="Standard"/>
    <w:uiPriority w:val="99"/>
    <w:semiHidden/>
    <w:unhideWhenUsed/>
    <w:rsid w:val="004C505E"/>
    <w:pPr>
      <w:spacing w:before="100" w:beforeAutospacing="1" w:after="100" w:afterAutospacing="1"/>
    </w:pPr>
    <w:rPr>
      <w:rFonts w:ascii="Times New Roman" w:eastAsia="Times New Roman" w:hAnsi="Times New Roman"/>
      <w:szCs w:val="24"/>
      <w:lang w:eastAsia="zh-CN"/>
    </w:rPr>
  </w:style>
  <w:style w:type="character" w:styleId="Fett">
    <w:name w:val="Strong"/>
    <w:basedOn w:val="Absatz-Standardschriftart"/>
    <w:uiPriority w:val="22"/>
    <w:qFormat/>
    <w:rsid w:val="004C505E"/>
    <w:rPr>
      <w:b/>
      <w:bCs/>
    </w:rPr>
  </w:style>
  <w:style w:type="character" w:customStyle="1" w:styleId="cf01">
    <w:name w:val="cf01"/>
    <w:basedOn w:val="Absatz-Standardschriftart"/>
    <w:rsid w:val="00084D2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3196042">
      <w:bodyDiv w:val="1"/>
      <w:marLeft w:val="0"/>
      <w:marRight w:val="0"/>
      <w:marTop w:val="0"/>
      <w:marBottom w:val="0"/>
      <w:divBdr>
        <w:top w:val="none" w:sz="0" w:space="0" w:color="auto"/>
        <w:left w:val="none" w:sz="0" w:space="0" w:color="auto"/>
        <w:bottom w:val="none" w:sz="0" w:space="0" w:color="auto"/>
        <w:right w:val="none" w:sz="0" w:space="0" w:color="auto"/>
      </w:divBdr>
      <w:divsChild>
        <w:div w:id="1239942111">
          <w:marLeft w:val="0"/>
          <w:marRight w:val="0"/>
          <w:marTop w:val="0"/>
          <w:marBottom w:val="0"/>
          <w:divBdr>
            <w:top w:val="none" w:sz="0" w:space="0" w:color="auto"/>
            <w:left w:val="none" w:sz="0" w:space="0" w:color="auto"/>
            <w:bottom w:val="none" w:sz="0" w:space="0" w:color="auto"/>
            <w:right w:val="none" w:sz="0" w:space="0" w:color="auto"/>
          </w:divBdr>
          <w:divsChild>
            <w:div w:id="1374306347">
              <w:marLeft w:val="0"/>
              <w:marRight w:val="0"/>
              <w:marTop w:val="0"/>
              <w:marBottom w:val="0"/>
              <w:divBdr>
                <w:top w:val="none" w:sz="0" w:space="0" w:color="auto"/>
                <w:left w:val="none" w:sz="0" w:space="0" w:color="auto"/>
                <w:bottom w:val="none" w:sz="0" w:space="0" w:color="auto"/>
                <w:right w:val="none" w:sz="0" w:space="0" w:color="auto"/>
              </w:divBdr>
              <w:divsChild>
                <w:div w:id="24458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8967273">
      <w:bodyDiv w:val="1"/>
      <w:marLeft w:val="0"/>
      <w:marRight w:val="0"/>
      <w:marTop w:val="0"/>
      <w:marBottom w:val="0"/>
      <w:divBdr>
        <w:top w:val="none" w:sz="0" w:space="0" w:color="auto"/>
        <w:left w:val="none" w:sz="0" w:space="0" w:color="auto"/>
        <w:bottom w:val="none" w:sz="0" w:space="0" w:color="auto"/>
        <w:right w:val="none" w:sz="0" w:space="0" w:color="auto"/>
      </w:divBdr>
    </w:div>
    <w:div w:id="438915389">
      <w:bodyDiv w:val="1"/>
      <w:marLeft w:val="0"/>
      <w:marRight w:val="0"/>
      <w:marTop w:val="0"/>
      <w:marBottom w:val="0"/>
      <w:divBdr>
        <w:top w:val="none" w:sz="0" w:space="0" w:color="auto"/>
        <w:left w:val="none" w:sz="0" w:space="0" w:color="auto"/>
        <w:bottom w:val="none" w:sz="0" w:space="0" w:color="auto"/>
        <w:right w:val="none" w:sz="0" w:space="0" w:color="auto"/>
      </w:divBdr>
    </w:div>
    <w:div w:id="652880239">
      <w:bodyDiv w:val="1"/>
      <w:marLeft w:val="0"/>
      <w:marRight w:val="0"/>
      <w:marTop w:val="0"/>
      <w:marBottom w:val="0"/>
      <w:divBdr>
        <w:top w:val="none" w:sz="0" w:space="0" w:color="auto"/>
        <w:left w:val="none" w:sz="0" w:space="0" w:color="auto"/>
        <w:bottom w:val="none" w:sz="0" w:space="0" w:color="auto"/>
        <w:right w:val="none" w:sz="0" w:space="0" w:color="auto"/>
      </w:divBdr>
    </w:div>
    <w:div w:id="1113744344">
      <w:bodyDiv w:val="1"/>
      <w:marLeft w:val="0"/>
      <w:marRight w:val="0"/>
      <w:marTop w:val="0"/>
      <w:marBottom w:val="0"/>
      <w:divBdr>
        <w:top w:val="none" w:sz="0" w:space="0" w:color="auto"/>
        <w:left w:val="none" w:sz="0" w:space="0" w:color="auto"/>
        <w:bottom w:val="none" w:sz="0" w:space="0" w:color="auto"/>
        <w:right w:val="none" w:sz="0" w:space="0" w:color="auto"/>
      </w:divBdr>
    </w:div>
    <w:div w:id="1216047038">
      <w:bodyDiv w:val="1"/>
      <w:marLeft w:val="0"/>
      <w:marRight w:val="0"/>
      <w:marTop w:val="0"/>
      <w:marBottom w:val="0"/>
      <w:divBdr>
        <w:top w:val="none" w:sz="0" w:space="0" w:color="auto"/>
        <w:left w:val="none" w:sz="0" w:space="0" w:color="auto"/>
        <w:bottom w:val="none" w:sz="0" w:space="0" w:color="auto"/>
        <w:right w:val="none" w:sz="0" w:space="0" w:color="auto"/>
      </w:divBdr>
    </w:div>
    <w:div w:id="1572812038">
      <w:bodyDiv w:val="1"/>
      <w:marLeft w:val="0"/>
      <w:marRight w:val="0"/>
      <w:marTop w:val="0"/>
      <w:marBottom w:val="0"/>
      <w:divBdr>
        <w:top w:val="none" w:sz="0" w:space="0" w:color="auto"/>
        <w:left w:val="none" w:sz="0" w:space="0" w:color="auto"/>
        <w:bottom w:val="none" w:sz="0" w:space="0" w:color="auto"/>
        <w:right w:val="none" w:sz="0" w:space="0" w:color="auto"/>
      </w:divBdr>
    </w:div>
    <w:div w:id="1683167045">
      <w:bodyDiv w:val="1"/>
      <w:marLeft w:val="0"/>
      <w:marRight w:val="0"/>
      <w:marTop w:val="0"/>
      <w:marBottom w:val="0"/>
      <w:divBdr>
        <w:top w:val="none" w:sz="0" w:space="0" w:color="auto"/>
        <w:left w:val="none" w:sz="0" w:space="0" w:color="auto"/>
        <w:bottom w:val="none" w:sz="0" w:space="0" w:color="auto"/>
        <w:right w:val="none" w:sz="0" w:space="0" w:color="auto"/>
      </w:divBdr>
    </w:div>
    <w:div w:id="1934582111">
      <w:bodyDiv w:val="1"/>
      <w:marLeft w:val="0"/>
      <w:marRight w:val="0"/>
      <w:marTop w:val="0"/>
      <w:marBottom w:val="0"/>
      <w:divBdr>
        <w:top w:val="none" w:sz="0" w:space="0" w:color="auto"/>
        <w:left w:val="none" w:sz="0" w:space="0" w:color="auto"/>
        <w:bottom w:val="none" w:sz="0" w:space="0" w:color="auto"/>
        <w:right w:val="none" w:sz="0" w:space="0" w:color="auto"/>
      </w:divBdr>
    </w:div>
    <w:div w:id="2036349115">
      <w:bodyDiv w:val="1"/>
      <w:marLeft w:val="0"/>
      <w:marRight w:val="0"/>
      <w:marTop w:val="0"/>
      <w:marBottom w:val="0"/>
      <w:divBdr>
        <w:top w:val="none" w:sz="0" w:space="0" w:color="auto"/>
        <w:left w:val="none" w:sz="0" w:space="0" w:color="auto"/>
        <w:bottom w:val="none" w:sz="0" w:space="0" w:color="auto"/>
        <w:right w:val="none" w:sz="0" w:space="0" w:color="auto"/>
      </w:divBdr>
    </w:div>
    <w:div w:id="2086222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h-ka.de/en/netzwerken/alumni-foerderer-freunde/valerius-fuener-foundation" TargetMode="External"/><Relationship Id="rId18"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the-schaufler-foundation.de/index_en.jsp" TargetMode="Externa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image" Target="media/image3.jpeg"/><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2.jpeg"/><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www.bitzer.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Allgemein"/>
          <w:gallery w:val="placeholder"/>
        </w:category>
        <w:types>
          <w:type w:val="bbPlcHdr"/>
        </w:types>
        <w:behaviors>
          <w:behavior w:val="content"/>
        </w:behaviors>
        <w:guid w:val="{191DEC7E-918A-4099-9F2E-6277C19B20EC}"/>
      </w:docPartPr>
      <w:docPartBody>
        <w:p w:rsidR="00706452" w:rsidRDefault="00D77FAF">
          <w:r w:rsidRPr="006654DF">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7FAF"/>
    <w:rsid w:val="0004495E"/>
    <w:rsid w:val="000F381D"/>
    <w:rsid w:val="00101820"/>
    <w:rsid w:val="002C71A4"/>
    <w:rsid w:val="002D3581"/>
    <w:rsid w:val="00334F6D"/>
    <w:rsid w:val="003415E5"/>
    <w:rsid w:val="003A01F6"/>
    <w:rsid w:val="003C2F45"/>
    <w:rsid w:val="003E63F5"/>
    <w:rsid w:val="00441AE5"/>
    <w:rsid w:val="004B5C60"/>
    <w:rsid w:val="00526E4E"/>
    <w:rsid w:val="005458A1"/>
    <w:rsid w:val="006172E6"/>
    <w:rsid w:val="00706452"/>
    <w:rsid w:val="00720B57"/>
    <w:rsid w:val="007351DC"/>
    <w:rsid w:val="0085710A"/>
    <w:rsid w:val="00870267"/>
    <w:rsid w:val="008C2E34"/>
    <w:rsid w:val="008E0781"/>
    <w:rsid w:val="0099287A"/>
    <w:rsid w:val="009F552D"/>
    <w:rsid w:val="00A0120F"/>
    <w:rsid w:val="00A72A3A"/>
    <w:rsid w:val="00AC1853"/>
    <w:rsid w:val="00AF007C"/>
    <w:rsid w:val="00B50EDC"/>
    <w:rsid w:val="00B51944"/>
    <w:rsid w:val="00BF4E73"/>
    <w:rsid w:val="00C151B6"/>
    <w:rsid w:val="00D23011"/>
    <w:rsid w:val="00D74DF2"/>
    <w:rsid w:val="00D77FAF"/>
    <w:rsid w:val="00DC4286"/>
    <w:rsid w:val="00DF1195"/>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D77FAF"/>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7651E0-2B70-465C-AC13-E94F7046AD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824</Words>
  <Characters>4890</Characters>
  <Application>Microsoft Office Word</Application>
  <DocSecurity>0</DocSecurity>
  <Lines>40</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Ihr Zeichen</vt:lpstr>
      <vt:lpstr>Ihr Zeichen</vt:lpstr>
    </vt:vector>
  </TitlesOfParts>
  <Company>Ritter</Company>
  <LinksUpToDate>false</LinksUpToDate>
  <CharactersWithSpaces>5703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Ihr Zeichen</dc:title>
  <dc:subject/>
  <dc:creator>OI - RS</dc:creator>
  <cp:keywords/>
  <cp:lastModifiedBy>Koch, Janina</cp:lastModifiedBy>
  <cp:revision>7</cp:revision>
  <cp:lastPrinted>2024-09-20T06:40:00Z</cp:lastPrinted>
  <dcterms:created xsi:type="dcterms:W3CDTF">2024-10-09T12:05:00Z</dcterms:created>
  <dcterms:modified xsi:type="dcterms:W3CDTF">2024-10-10T07:14:00Z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eitenzahl">
    <vt:lpwstr>2</vt:lpwstr>
  </property>
</Properties>
</file>